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4A5ED" w14:textId="536A3409" w:rsidR="003D01EF" w:rsidRPr="00FC5FEE" w:rsidRDefault="003D01EF" w:rsidP="00B3205B">
      <w:pPr>
        <w:spacing w:line="276" w:lineRule="auto"/>
        <w:jc w:val="both"/>
        <w:rPr>
          <w:color w:val="000000" w:themeColor="text1"/>
        </w:rPr>
      </w:pPr>
      <w:bookmarkStart w:id="0" w:name="_GoBack"/>
      <w:bookmarkEnd w:id="0"/>
      <w:proofErr w:type="gramStart"/>
      <w:r w:rsidRPr="00FC5FEE">
        <w:rPr>
          <w:color w:val="000000" w:themeColor="text1"/>
          <w:u w:val="single"/>
        </w:rPr>
        <w:t>Ref. No.</w:t>
      </w:r>
      <w:proofErr w:type="gramEnd"/>
      <w:r w:rsidR="00FB12D0" w:rsidRPr="00FC5FEE">
        <w:rPr>
          <w:color w:val="000000" w:themeColor="text1"/>
        </w:rPr>
        <w:tab/>
      </w:r>
      <w:r w:rsidRPr="00FC5FEE">
        <w:rPr>
          <w:color w:val="000000" w:themeColor="text1"/>
        </w:rPr>
        <w:t>: 1</w:t>
      </w:r>
      <w:r w:rsidR="00543690" w:rsidRPr="00FC5FEE">
        <w:rPr>
          <w:color w:val="000000" w:themeColor="text1"/>
        </w:rPr>
        <w:t>61SET</w:t>
      </w:r>
      <w:r w:rsidRPr="00FC5FEE">
        <w:rPr>
          <w:color w:val="000000" w:themeColor="text1"/>
        </w:rPr>
        <w:t>-</w:t>
      </w:r>
      <w:r w:rsidR="00F17834" w:rsidRPr="00FC5FEE">
        <w:rPr>
          <w:color w:val="000000" w:themeColor="text1"/>
        </w:rPr>
        <w:t>MO</w:t>
      </w:r>
      <w:r w:rsidR="0016262E" w:rsidRPr="00FC5FEE">
        <w:rPr>
          <w:color w:val="000000" w:themeColor="text1"/>
        </w:rPr>
        <w:t>U</w:t>
      </w:r>
      <w:r w:rsidR="000024F7" w:rsidRPr="00FC5FEE">
        <w:rPr>
          <w:color w:val="000000" w:themeColor="text1"/>
        </w:rPr>
        <w:t>-M/1604</w:t>
      </w:r>
      <w:r w:rsidR="00543690" w:rsidRPr="00FC5FEE">
        <w:rPr>
          <w:color w:val="000000" w:themeColor="text1"/>
        </w:rPr>
        <w:t>/02</w:t>
      </w:r>
    </w:p>
    <w:p w14:paraId="742E4678" w14:textId="77777777" w:rsidR="003D01EF" w:rsidRPr="00FC5FEE" w:rsidRDefault="003D01EF" w:rsidP="00B3205B">
      <w:pPr>
        <w:spacing w:line="276" w:lineRule="auto"/>
        <w:jc w:val="both"/>
        <w:rPr>
          <w:color w:val="000000" w:themeColor="text1"/>
        </w:rPr>
      </w:pPr>
      <w:r w:rsidRPr="00FC5FEE">
        <w:rPr>
          <w:color w:val="000000" w:themeColor="text1"/>
          <w:u w:val="single"/>
        </w:rPr>
        <w:t>Project</w:t>
      </w:r>
      <w:r w:rsidR="00FB12D0" w:rsidRPr="00FC5FEE">
        <w:rPr>
          <w:color w:val="000000" w:themeColor="text1"/>
        </w:rPr>
        <w:tab/>
      </w:r>
      <w:r w:rsidR="00F60C69" w:rsidRPr="00FC5FEE">
        <w:rPr>
          <w:color w:val="000000" w:themeColor="text1"/>
        </w:rPr>
        <w:tab/>
      </w:r>
      <w:r w:rsidRPr="00FC5FEE">
        <w:rPr>
          <w:color w:val="000000" w:themeColor="text1"/>
        </w:rPr>
        <w:t xml:space="preserve">: </w:t>
      </w:r>
      <w:r w:rsidR="00543690" w:rsidRPr="00FC5FEE">
        <w:rPr>
          <w:color w:val="000000" w:themeColor="text1"/>
        </w:rPr>
        <w:t>SCHNEIDER ELECTRIC TRAINING</w:t>
      </w:r>
    </w:p>
    <w:p w14:paraId="2E524D79" w14:textId="77777777" w:rsidR="00CA52B8" w:rsidRPr="00FC5FEE" w:rsidRDefault="00CA52B8" w:rsidP="00B3205B">
      <w:pPr>
        <w:spacing w:line="276" w:lineRule="auto"/>
        <w:jc w:val="both"/>
        <w:rPr>
          <w:color w:val="000000" w:themeColor="text1"/>
        </w:rPr>
      </w:pPr>
    </w:p>
    <w:p w14:paraId="2672F9BE" w14:textId="77777777" w:rsidR="002170F2" w:rsidRPr="00FC5FEE" w:rsidRDefault="00A97E91" w:rsidP="00B3205B">
      <w:pPr>
        <w:spacing w:line="276" w:lineRule="auto"/>
        <w:jc w:val="both"/>
        <w:rPr>
          <w:color w:val="000000" w:themeColor="text1"/>
        </w:rPr>
      </w:pPr>
      <w:r w:rsidRPr="00FC5FEE">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91168" behindDoc="1" locked="0" layoutInCell="1" allowOverlap="1" wp14:anchorId="425C60BB" wp14:editId="1D680E09">
                <wp:simplePos x="0" y="0"/>
                <wp:positionH relativeFrom="leftMargin">
                  <wp:posOffset>510639</wp:posOffset>
                </wp:positionH>
                <wp:positionV relativeFrom="page">
                  <wp:posOffset>1781299</wp:posOffset>
                </wp:positionV>
                <wp:extent cx="333375" cy="1448789"/>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375" cy="1448789"/>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4CD8110" id="Group 1" o:spid="_x0000_s1026" style="position:absolute;margin-left:40.2pt;margin-top:140.25pt;width:26.25pt;height:114.1pt;z-index:-251725312;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FC5FEE">
        <w:rPr>
          <w:color w:val="000000" w:themeColor="text1"/>
          <w:u w:val="single"/>
        </w:rPr>
        <w:t xml:space="preserve"> </w:t>
      </w:r>
    </w:p>
    <w:p w14:paraId="23E3BF3F" w14:textId="226B5BB0" w:rsidR="002170F2" w:rsidRPr="00FC5FEE" w:rsidRDefault="00CB5E73" w:rsidP="00B3205B">
      <w:pPr>
        <w:spacing w:line="276" w:lineRule="auto"/>
        <w:rPr>
          <w:color w:val="000000" w:themeColor="text1"/>
        </w:rPr>
      </w:pPr>
      <w:r w:rsidRPr="00FC5FEE">
        <w:rPr>
          <w:rFonts w:cs="Calibri"/>
          <w:b/>
          <w:color w:val="000000" w:themeColor="text1"/>
          <w:spacing w:val="-30"/>
          <w:position w:val="2"/>
          <w:sz w:val="96"/>
          <w:szCs w:val="120"/>
        </w:rPr>
        <w:t xml:space="preserve">Memorandum of </w:t>
      </w:r>
      <w:r w:rsidR="0016262E" w:rsidRPr="00FC5FEE">
        <w:rPr>
          <w:rFonts w:cs="Calibri"/>
          <w:b/>
          <w:color w:val="000000" w:themeColor="text1"/>
          <w:spacing w:val="-30"/>
          <w:position w:val="2"/>
          <w:sz w:val="96"/>
          <w:szCs w:val="120"/>
        </w:rPr>
        <w:t>Understanding</w:t>
      </w:r>
      <w:r w:rsidR="00F17834" w:rsidRPr="00FC5FEE">
        <w:rPr>
          <w:rFonts w:cs="Calibri"/>
          <w:b/>
          <w:color w:val="000000" w:themeColor="text1"/>
          <w:spacing w:val="-30"/>
          <w:position w:val="2"/>
          <w:sz w:val="96"/>
          <w:szCs w:val="120"/>
        </w:rPr>
        <w:t xml:space="preserve"> </w:t>
      </w:r>
      <w:r w:rsidRPr="00FC5FEE">
        <w:rPr>
          <w:rFonts w:cs="Calibri"/>
          <w:b/>
          <w:color w:val="000000" w:themeColor="text1"/>
          <w:spacing w:val="-30"/>
          <w:position w:val="2"/>
          <w:sz w:val="96"/>
          <w:szCs w:val="120"/>
        </w:rPr>
        <w:t>(</w:t>
      </w:r>
      <w:r w:rsidR="00F17834" w:rsidRPr="00FC5FEE">
        <w:rPr>
          <w:rFonts w:cs="Calibri"/>
          <w:b/>
          <w:color w:val="000000" w:themeColor="text1"/>
          <w:spacing w:val="-30"/>
          <w:position w:val="2"/>
          <w:sz w:val="96"/>
          <w:szCs w:val="120"/>
        </w:rPr>
        <w:t>MO</w:t>
      </w:r>
      <w:r w:rsidR="0016262E" w:rsidRPr="00FC5FEE">
        <w:rPr>
          <w:rFonts w:cs="Calibri"/>
          <w:b/>
          <w:color w:val="000000" w:themeColor="text1"/>
          <w:spacing w:val="-30"/>
          <w:position w:val="2"/>
          <w:sz w:val="96"/>
          <w:szCs w:val="120"/>
        </w:rPr>
        <w:t>U</w:t>
      </w:r>
      <w:r w:rsidR="00F94783" w:rsidRPr="00FC5FEE">
        <w:rPr>
          <w:rFonts w:cs="Calibri"/>
          <w:b/>
          <w:color w:val="000000" w:themeColor="text1"/>
          <w:spacing w:val="-30"/>
          <w:position w:val="2"/>
          <w:sz w:val="96"/>
          <w:szCs w:val="120"/>
        </w:rPr>
        <w:t>)</w:t>
      </w:r>
    </w:p>
    <w:p w14:paraId="732CA9D4" w14:textId="77777777" w:rsidR="002170F2" w:rsidRPr="00FC5FEE" w:rsidRDefault="002170F2" w:rsidP="00B3205B">
      <w:pPr>
        <w:spacing w:line="276" w:lineRule="auto"/>
        <w:ind w:left="115"/>
        <w:jc w:val="center"/>
        <w:rPr>
          <w:rFonts w:cs="Calibri"/>
          <w:b/>
          <w:color w:val="000000" w:themeColor="text1"/>
          <w:spacing w:val="-30"/>
          <w:position w:val="2"/>
          <w:sz w:val="22"/>
        </w:rPr>
      </w:pPr>
    </w:p>
    <w:p w14:paraId="137C10F8"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4240" behindDoc="1" locked="0" layoutInCell="1" allowOverlap="1" wp14:anchorId="47D320D9" wp14:editId="099FF3CF">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3CAF087" id="Group 224" o:spid="_x0000_s1026" style="position:absolute;margin-left:55.45pt;margin-top:17.5pt;width:5.55pt;height:5.35pt;z-index:-251722240;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FC5FEE">
        <w:rPr>
          <w:rFonts w:eastAsia="Calibri Light" w:cs="Calibri"/>
          <w:color w:val="000000" w:themeColor="text1"/>
          <w:spacing w:val="-37"/>
          <w:sz w:val="44"/>
          <w:szCs w:val="48"/>
          <w:u w:val="single" w:color="363435"/>
        </w:rPr>
        <w:t>b</w:t>
      </w:r>
      <w:r w:rsidRPr="00FC5FEE">
        <w:rPr>
          <w:rFonts w:eastAsia="Calibri Light" w:cs="Calibri"/>
          <w:color w:val="000000" w:themeColor="text1"/>
          <w:spacing w:val="-38"/>
          <w:sz w:val="44"/>
          <w:szCs w:val="48"/>
          <w:u w:val="single" w:color="363435"/>
        </w:rPr>
        <w:t>e</w:t>
      </w:r>
      <w:r w:rsidRPr="00FC5FEE">
        <w:rPr>
          <w:rFonts w:eastAsia="Calibri Light" w:cs="Calibri"/>
          <w:color w:val="000000" w:themeColor="text1"/>
          <w:spacing w:val="-36"/>
          <w:sz w:val="44"/>
          <w:szCs w:val="48"/>
          <w:u w:val="single" w:color="363435"/>
        </w:rPr>
        <w:t>t</w:t>
      </w:r>
      <w:r w:rsidRPr="00FC5FEE">
        <w:rPr>
          <w:rFonts w:eastAsia="Calibri Light" w:cs="Calibri"/>
          <w:color w:val="000000" w:themeColor="text1"/>
          <w:spacing w:val="-41"/>
          <w:sz w:val="44"/>
          <w:szCs w:val="48"/>
          <w:u w:val="single" w:color="363435"/>
        </w:rPr>
        <w:t>w</w:t>
      </w:r>
      <w:r w:rsidR="00F94783" w:rsidRPr="00FC5FEE">
        <w:rPr>
          <w:rFonts w:eastAsia="Calibri Light" w:cs="Calibri"/>
          <w:color w:val="000000" w:themeColor="text1"/>
          <w:spacing w:val="-36"/>
          <w:sz w:val="44"/>
          <w:szCs w:val="48"/>
          <w:u w:val="single" w:color="363435"/>
        </w:rPr>
        <w:t>een</w:t>
      </w:r>
      <w:proofErr w:type="gramEnd"/>
      <w:r w:rsidRPr="00FC5FEE">
        <w:rPr>
          <w:rFonts w:eastAsia="Calibri Light" w:cs="Calibri"/>
          <w:color w:val="000000" w:themeColor="text1"/>
          <w:sz w:val="44"/>
          <w:szCs w:val="48"/>
          <w:u w:val="single" w:color="363435"/>
        </w:rPr>
        <w:tab/>
      </w:r>
    </w:p>
    <w:p w14:paraId="19A3C3C0" w14:textId="77777777" w:rsidR="002170F2" w:rsidRPr="00FC5FEE" w:rsidRDefault="000024F7" w:rsidP="00B3205B">
      <w:pPr>
        <w:spacing w:before="240" w:after="240" w:line="276" w:lineRule="auto"/>
        <w:ind w:left="216"/>
        <w:rPr>
          <w:rFonts w:cs="Calibri"/>
          <w:color w:val="000000" w:themeColor="text1"/>
          <w:sz w:val="20"/>
        </w:rPr>
      </w:pPr>
      <w:r w:rsidRPr="00FC5FEE">
        <w:rPr>
          <w:rFonts w:cs="Calibri"/>
          <w:b/>
          <w:color w:val="000000" w:themeColor="text1"/>
          <w:spacing w:val="-27"/>
          <w:position w:val="9"/>
          <w:sz w:val="56"/>
          <w:szCs w:val="80"/>
        </w:rPr>
        <w:t xml:space="preserve">EXCELLENCE CONSULTANTS INTERNATIONAL COMPANY LIMITED </w:t>
      </w:r>
      <w:r w:rsidR="002170F2" w:rsidRPr="00FC5FEE">
        <w:rPr>
          <w:rFonts w:cs="Calibri"/>
          <w:b/>
          <w:color w:val="000000" w:themeColor="text1"/>
          <w:spacing w:val="-27"/>
          <w:position w:val="9"/>
          <w:sz w:val="56"/>
          <w:szCs w:val="80"/>
        </w:rPr>
        <w:t>(ECCI)</w:t>
      </w:r>
    </w:p>
    <w:p w14:paraId="3A99656E"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2192" behindDoc="1" locked="0" layoutInCell="1" allowOverlap="1" wp14:anchorId="585910E8" wp14:editId="6BEA83C6">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D139FD5" id="Group 222" o:spid="_x0000_s1026" style="position:absolute;margin-left:55.45pt;margin-top:9.15pt;width:5.55pt;height:6.05pt;z-index:-25172428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FC5FEE">
        <w:rPr>
          <w:rFonts w:eastAsia="Calibri Light" w:cs="Calibri"/>
          <w:color w:val="000000" w:themeColor="text1"/>
          <w:spacing w:val="-36"/>
          <w:position w:val="4"/>
          <w:sz w:val="44"/>
          <w:szCs w:val="48"/>
          <w:u w:val="single" w:color="363435"/>
        </w:rPr>
        <w:t>an</w:t>
      </w:r>
      <w:r w:rsidR="00F94783" w:rsidRPr="00FC5FEE">
        <w:rPr>
          <w:rFonts w:eastAsia="Calibri Light" w:cs="Calibri"/>
          <w:color w:val="000000" w:themeColor="text1"/>
          <w:position w:val="4"/>
          <w:sz w:val="44"/>
          <w:szCs w:val="48"/>
          <w:u w:val="single" w:color="363435"/>
        </w:rPr>
        <w:t>d</w:t>
      </w:r>
      <w:proofErr w:type="gramEnd"/>
      <w:r w:rsidRPr="00FC5FEE">
        <w:rPr>
          <w:rFonts w:eastAsia="Calibri Light" w:cs="Calibri"/>
          <w:color w:val="000000" w:themeColor="text1"/>
          <w:position w:val="4"/>
          <w:sz w:val="44"/>
          <w:szCs w:val="48"/>
          <w:u w:val="single" w:color="363435"/>
        </w:rPr>
        <w:tab/>
      </w:r>
    </w:p>
    <w:p w14:paraId="29D50E25" w14:textId="77777777" w:rsidR="002170F2" w:rsidRPr="00FC5FEE" w:rsidRDefault="002170F2" w:rsidP="00B3205B">
      <w:pPr>
        <w:spacing w:before="240" w:after="240" w:line="276" w:lineRule="auto"/>
        <w:ind w:left="216"/>
        <w:rPr>
          <w:rFonts w:cs="Calibri"/>
          <w:b/>
          <w:color w:val="000000" w:themeColor="text1"/>
          <w:spacing w:val="-27"/>
          <w:position w:val="9"/>
          <w:sz w:val="56"/>
          <w:szCs w:val="80"/>
        </w:rPr>
      </w:pPr>
      <w:r w:rsidRPr="00FC5FEE">
        <w:rPr>
          <w:rFonts w:cs="Calibri"/>
          <w:b/>
          <w:color w:val="000000" w:themeColor="text1"/>
          <w:spacing w:val="-27"/>
          <w:position w:val="9"/>
          <w:sz w:val="56"/>
          <w:szCs w:val="80"/>
        </w:rPr>
        <w:t>LY TU TRONG TECHNICAL COLLEGE</w:t>
      </w:r>
      <w:r w:rsidRPr="00FC5FEE">
        <w:rPr>
          <w:rFonts w:cs="Calibri"/>
          <w:b/>
          <w:i/>
          <w:color w:val="000000" w:themeColor="text1"/>
          <w:spacing w:val="-27"/>
          <w:position w:val="9"/>
          <w:sz w:val="56"/>
          <w:szCs w:val="80"/>
        </w:rPr>
        <w:t xml:space="preserve"> </w:t>
      </w:r>
    </w:p>
    <w:p w14:paraId="6D8C6B78" w14:textId="77777777" w:rsidR="00F60C69" w:rsidRPr="00FC5FEE" w:rsidRDefault="00F60C69" w:rsidP="00B3205B">
      <w:pPr>
        <w:spacing w:line="276" w:lineRule="auto"/>
        <w:jc w:val="both"/>
        <w:rPr>
          <w:color w:val="000000" w:themeColor="text1"/>
        </w:rPr>
      </w:pPr>
    </w:p>
    <w:p w14:paraId="3F03C61E" w14:textId="77777777" w:rsidR="00843AA8" w:rsidRPr="00FC5FEE" w:rsidRDefault="00843AA8" w:rsidP="00B3205B">
      <w:pPr>
        <w:spacing w:line="276" w:lineRule="auto"/>
        <w:jc w:val="center"/>
        <w:rPr>
          <w:b/>
          <w:color w:val="000000" w:themeColor="text1"/>
          <w:sz w:val="46"/>
        </w:rPr>
      </w:pPr>
    </w:p>
    <w:p w14:paraId="7EB0A917" w14:textId="732A579D" w:rsidR="00F94783" w:rsidRPr="00FC5FEE" w:rsidRDefault="003F7166" w:rsidP="00B3205B">
      <w:pPr>
        <w:spacing w:line="276" w:lineRule="auto"/>
        <w:jc w:val="both"/>
        <w:rPr>
          <w:color w:val="000000" w:themeColor="text1"/>
        </w:rPr>
      </w:pPr>
      <w:r w:rsidRPr="00FC5FEE">
        <w:rPr>
          <w:noProof/>
          <w:color w:val="000000" w:themeColor="text1"/>
          <w:lang w:val="vi-VN" w:eastAsia="vi-VN"/>
        </w:rPr>
        <w:drawing>
          <wp:anchor distT="0" distB="0" distL="114300" distR="114300" simplePos="0" relativeHeight="251719168" behindDoc="0" locked="0" layoutInCell="1" allowOverlap="1" wp14:anchorId="522A3E11" wp14:editId="411F6134">
            <wp:simplePos x="0" y="0"/>
            <wp:positionH relativeFrom="page">
              <wp:posOffset>2376805</wp:posOffset>
            </wp:positionH>
            <wp:positionV relativeFrom="paragraph">
              <wp:posOffset>361950</wp:posOffset>
            </wp:positionV>
            <wp:extent cx="900430" cy="9531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430" cy="95313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1216" behindDoc="0" locked="0" layoutInCell="1" allowOverlap="1" wp14:anchorId="2FF62D64" wp14:editId="02C0FFBB">
            <wp:simplePos x="0" y="0"/>
            <wp:positionH relativeFrom="margin">
              <wp:posOffset>0</wp:posOffset>
            </wp:positionH>
            <wp:positionV relativeFrom="paragraph">
              <wp:posOffset>549910</wp:posOffset>
            </wp:positionV>
            <wp:extent cx="1329055" cy="818515"/>
            <wp:effectExtent l="0" t="0" r="444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9055" cy="81851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3264" behindDoc="0" locked="0" layoutInCell="1" allowOverlap="1" wp14:anchorId="0E3A5008" wp14:editId="1704EC7D">
            <wp:simplePos x="0" y="0"/>
            <wp:positionH relativeFrom="column">
              <wp:posOffset>2647315</wp:posOffset>
            </wp:positionH>
            <wp:positionV relativeFrom="paragraph">
              <wp:posOffset>339252</wp:posOffset>
            </wp:positionV>
            <wp:extent cx="1031240" cy="10267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1">
                      <a:extLst>
                        <a:ext uri="{28A0092B-C50C-407E-A947-70E740481C1C}">
                          <a14:useLocalDpi xmlns:a14="http://schemas.microsoft.com/office/drawing/2010/main" val="0"/>
                        </a:ext>
                      </a:extLst>
                    </a:blip>
                    <a:stretch>
                      <a:fillRect/>
                    </a:stretch>
                  </pic:blipFill>
                  <pic:spPr>
                    <a:xfrm>
                      <a:off x="0" y="0"/>
                      <a:ext cx="1031240" cy="1026795"/>
                    </a:xfrm>
                    <a:prstGeom prst="rect">
                      <a:avLst/>
                    </a:prstGeom>
                  </pic:spPr>
                </pic:pic>
              </a:graphicData>
            </a:graphic>
            <wp14:sizeRelH relativeFrom="margin">
              <wp14:pctWidth>0</wp14:pctWidth>
            </wp14:sizeRelH>
            <wp14:sizeRelV relativeFrom="margin">
              <wp14:pctHeight>0</wp14:pctHeight>
            </wp14:sizeRelV>
          </wp:anchor>
        </w:drawing>
      </w:r>
      <w:r w:rsidR="00F94783" w:rsidRPr="00FC5FEE">
        <w:rPr>
          <w:color w:val="000000" w:themeColor="text1"/>
        </w:rPr>
        <w:br w:type="page"/>
      </w:r>
    </w:p>
    <w:p w14:paraId="5A53D383" w14:textId="11A1F89A" w:rsidR="00CA52B8" w:rsidRPr="00FC5FEE" w:rsidRDefault="00F17834" w:rsidP="00B3205B">
      <w:pPr>
        <w:spacing w:line="276" w:lineRule="auto"/>
        <w:jc w:val="both"/>
        <w:rPr>
          <w:color w:val="000000" w:themeColor="text1"/>
        </w:rPr>
      </w:pPr>
      <w:r w:rsidRPr="00FC5FEE">
        <w:rPr>
          <w:color w:val="000000" w:themeColor="text1"/>
        </w:rPr>
        <w:lastRenderedPageBreak/>
        <w:t xml:space="preserve">This </w:t>
      </w:r>
      <w:proofErr w:type="spellStart"/>
      <w:r w:rsidRPr="00FC5FEE">
        <w:rPr>
          <w:color w:val="000000" w:themeColor="text1"/>
        </w:rPr>
        <w:t>Mo</w:t>
      </w:r>
      <w:r w:rsidR="0016262E" w:rsidRPr="00FC5FEE">
        <w:rPr>
          <w:color w:val="000000" w:themeColor="text1"/>
        </w:rPr>
        <w:t>U</w:t>
      </w:r>
      <w:proofErr w:type="spellEnd"/>
      <w:r w:rsidR="00CA52B8" w:rsidRPr="00FC5FEE">
        <w:rPr>
          <w:color w:val="000000" w:themeColor="text1"/>
        </w:rPr>
        <w:t xml:space="preserve"> is made and deemed to be entered into between the following Parties by:</w:t>
      </w:r>
      <w:r w:rsidR="00A7605C" w:rsidRPr="00FC5FEE">
        <w:rPr>
          <w:color w:val="000000" w:themeColor="text1"/>
        </w:rPr>
        <w:t xml:space="preserve"> </w:t>
      </w:r>
    </w:p>
    <w:p w14:paraId="5CE621AE" w14:textId="77777777" w:rsidR="00457795" w:rsidRPr="00FC5FEE" w:rsidRDefault="00457795" w:rsidP="00B3205B">
      <w:pPr>
        <w:spacing w:line="276" w:lineRule="auto"/>
        <w:jc w:val="both"/>
        <w:rPr>
          <w:b/>
          <w:color w:val="000000" w:themeColor="text1"/>
        </w:rPr>
      </w:pPr>
    </w:p>
    <w:p w14:paraId="03A6E8EE" w14:textId="0DCAD409" w:rsidR="00A97E91" w:rsidRPr="00FC5FEE" w:rsidRDefault="00F94783" w:rsidP="00B3205B">
      <w:pPr>
        <w:spacing w:line="276" w:lineRule="auto"/>
        <w:jc w:val="both"/>
        <w:rPr>
          <w:b/>
          <w:color w:val="000000" w:themeColor="text1"/>
        </w:rPr>
      </w:pPr>
      <w:r w:rsidRPr="00FC5FEE">
        <w:rPr>
          <w:b/>
          <w:color w:val="000000" w:themeColor="text1"/>
        </w:rPr>
        <w:t>ASIA SOCIE</w:t>
      </w:r>
      <w:r w:rsidR="00A97E91" w:rsidRPr="00FC5FEE">
        <w:rPr>
          <w:b/>
          <w:color w:val="000000" w:themeColor="text1"/>
        </w:rPr>
        <w:t xml:space="preserve">TY </w:t>
      </w:r>
      <w:r w:rsidR="0016262E" w:rsidRPr="00FC5FEE">
        <w:rPr>
          <w:b/>
          <w:color w:val="000000" w:themeColor="text1"/>
        </w:rPr>
        <w:t>FOR</w:t>
      </w:r>
      <w:r w:rsidR="002B4EE9" w:rsidRPr="00FC5FEE">
        <w:rPr>
          <w:b/>
          <w:color w:val="000000" w:themeColor="text1"/>
        </w:rPr>
        <w:t xml:space="preserve"> SOCIAL IMPROVEMENT &amp; </w:t>
      </w:r>
      <w:r w:rsidRPr="00FC5FEE">
        <w:rPr>
          <w:b/>
          <w:color w:val="000000" w:themeColor="text1"/>
        </w:rPr>
        <w:t>SUSTAINABLE</w:t>
      </w:r>
      <w:r w:rsidR="002B4EE9" w:rsidRPr="00FC5FEE">
        <w:rPr>
          <w:b/>
          <w:color w:val="000000" w:themeColor="text1"/>
        </w:rPr>
        <w:t xml:space="preserve"> TRANSFORMATION</w:t>
      </w:r>
      <w:r w:rsidR="00A97E91" w:rsidRPr="00FC5FEE">
        <w:rPr>
          <w:b/>
          <w:color w:val="000000" w:themeColor="text1"/>
        </w:rPr>
        <w:t xml:space="preserve"> (ASSIST)</w:t>
      </w:r>
    </w:p>
    <w:p w14:paraId="3542A856" w14:textId="77777777" w:rsidR="00A97E91" w:rsidRPr="00FC5FEE" w:rsidRDefault="00A97E91" w:rsidP="00B3205B">
      <w:pPr>
        <w:spacing w:line="276" w:lineRule="auto"/>
        <w:jc w:val="both"/>
        <w:rPr>
          <w:b/>
          <w:color w:val="000000" w:themeColor="text1"/>
        </w:rPr>
      </w:pPr>
    </w:p>
    <w:p w14:paraId="5940B5B8" w14:textId="77777777" w:rsidR="00A97E91" w:rsidRPr="00FC5FEE" w:rsidRDefault="00A97E91" w:rsidP="00B3205B">
      <w:pPr>
        <w:spacing w:line="276" w:lineRule="auto"/>
        <w:jc w:val="both"/>
        <w:rPr>
          <w:b/>
          <w:color w:val="000000" w:themeColor="text1"/>
        </w:rPr>
      </w:pPr>
      <w:r w:rsidRPr="00FC5FEE">
        <w:rPr>
          <w:b/>
          <w:color w:val="000000" w:themeColor="text1"/>
        </w:rPr>
        <w:t xml:space="preserve">Presented by </w:t>
      </w:r>
    </w:p>
    <w:p w14:paraId="228842D1" w14:textId="77777777" w:rsidR="00A97E91" w:rsidRPr="00FC5FEE" w:rsidRDefault="00A97E91" w:rsidP="00B3205B">
      <w:pPr>
        <w:spacing w:line="276" w:lineRule="auto"/>
        <w:jc w:val="both"/>
        <w:rPr>
          <w:b/>
          <w:color w:val="000000" w:themeColor="text1"/>
        </w:rPr>
      </w:pPr>
    </w:p>
    <w:p w14:paraId="6077FFC6" w14:textId="77777777" w:rsidR="00F51C09" w:rsidRPr="00FC5FEE" w:rsidRDefault="00A97E91" w:rsidP="00B3205B">
      <w:pPr>
        <w:spacing w:line="276" w:lineRule="auto"/>
        <w:jc w:val="both"/>
        <w:rPr>
          <w:b/>
          <w:color w:val="000000" w:themeColor="text1"/>
        </w:rPr>
      </w:pPr>
      <w:r w:rsidRPr="00FC5FEE">
        <w:rPr>
          <w:b/>
          <w:color w:val="000000" w:themeColor="text1"/>
        </w:rPr>
        <w:t>EXCELLENCE CONSULTANTS INTERNATIONAL COMPANY LIMITED (ECCI)</w:t>
      </w:r>
    </w:p>
    <w:p w14:paraId="769C4371" w14:textId="2AD0D263" w:rsidR="00556B73" w:rsidRPr="00FC5FEE" w:rsidRDefault="00FC5FEE" w:rsidP="00B3205B">
      <w:pPr>
        <w:spacing w:line="276" w:lineRule="auto"/>
        <w:jc w:val="both"/>
        <w:rPr>
          <w:i/>
          <w:color w:val="000000" w:themeColor="text1"/>
        </w:rPr>
      </w:pPr>
      <w:r>
        <w:rPr>
          <w:color w:val="000000" w:themeColor="text1"/>
        </w:rPr>
        <w:t>Address:</w:t>
      </w:r>
      <w:r w:rsidR="00EA410D" w:rsidRPr="00FC5FEE">
        <w:rPr>
          <w:color w:val="000000" w:themeColor="text1"/>
        </w:rPr>
        <w:t xml:space="preserve"> </w:t>
      </w:r>
      <w:r w:rsidR="00025276" w:rsidRPr="00FC5FEE">
        <w:rPr>
          <w:color w:val="000000" w:themeColor="text1"/>
        </w:rPr>
        <w:t>235</w:t>
      </w:r>
      <w:r w:rsidR="00A238AA" w:rsidRPr="00FC5FEE">
        <w:rPr>
          <w:color w:val="000000" w:themeColor="text1"/>
        </w:rPr>
        <w:t xml:space="preserve">-237-239-241 Cong </w:t>
      </w:r>
      <w:proofErr w:type="spellStart"/>
      <w:r w:rsidR="00A238AA" w:rsidRPr="00FC5FEE">
        <w:rPr>
          <w:color w:val="000000" w:themeColor="text1"/>
        </w:rPr>
        <w:t>Hoa</w:t>
      </w:r>
      <w:proofErr w:type="spellEnd"/>
      <w:r w:rsidR="00A238AA" w:rsidRPr="00FC5FEE">
        <w:rPr>
          <w:color w:val="000000" w:themeColor="text1"/>
        </w:rPr>
        <w:t xml:space="preserve"> Street</w:t>
      </w:r>
      <w:r w:rsidR="00025276" w:rsidRPr="00FC5FEE">
        <w:rPr>
          <w:color w:val="000000" w:themeColor="text1"/>
        </w:rPr>
        <w:t>, Ward 13,</w:t>
      </w:r>
      <w:r w:rsidR="00A238AA" w:rsidRPr="00FC5FEE">
        <w:rPr>
          <w:color w:val="000000" w:themeColor="text1"/>
        </w:rPr>
        <w:t xml:space="preserve"> Tan </w:t>
      </w:r>
      <w:proofErr w:type="spellStart"/>
      <w:r w:rsidR="00A238AA" w:rsidRPr="00FC5FEE">
        <w:rPr>
          <w:color w:val="000000" w:themeColor="text1"/>
        </w:rPr>
        <w:t>Binh</w:t>
      </w:r>
      <w:proofErr w:type="spellEnd"/>
      <w:r w:rsidR="00A238AA" w:rsidRPr="00FC5FEE">
        <w:rPr>
          <w:color w:val="000000" w:themeColor="text1"/>
        </w:rPr>
        <w:t xml:space="preserve"> District</w:t>
      </w:r>
      <w:r w:rsidR="00025276" w:rsidRPr="00FC5FEE">
        <w:rPr>
          <w:color w:val="000000" w:themeColor="text1"/>
        </w:rPr>
        <w:t>, Ho Chi Minh City, Vietnam</w:t>
      </w:r>
    </w:p>
    <w:p w14:paraId="63D43132" w14:textId="77777777" w:rsidR="00FB12D0" w:rsidRPr="00FC5FEE" w:rsidRDefault="00F94783" w:rsidP="00B3205B">
      <w:pPr>
        <w:spacing w:line="276" w:lineRule="auto"/>
        <w:jc w:val="both"/>
        <w:rPr>
          <w:color w:val="000000" w:themeColor="text1"/>
        </w:rPr>
      </w:pPr>
      <w:r w:rsidRPr="00FC5FEE">
        <w:rPr>
          <w:color w:val="000000" w:themeColor="text1"/>
        </w:rPr>
        <w:t>Tel</w:t>
      </w:r>
      <w:r w:rsidR="00FB12D0" w:rsidRPr="00FC5FEE">
        <w:rPr>
          <w:color w:val="000000" w:themeColor="text1"/>
        </w:rPr>
        <w:t xml:space="preserve">: </w:t>
      </w:r>
      <w:r w:rsidR="00025276" w:rsidRPr="00FC5FEE">
        <w:rPr>
          <w:color w:val="000000" w:themeColor="text1"/>
        </w:rPr>
        <w:t>(+848) 3948 3142</w:t>
      </w:r>
    </w:p>
    <w:p w14:paraId="5E7041C6" w14:textId="77777777" w:rsidR="00A971DC" w:rsidRPr="00FC5FEE" w:rsidRDefault="00FB12D0"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w:t>
      </w:r>
      <w:r w:rsidR="00025276" w:rsidRPr="00FC5FEE">
        <w:rPr>
          <w:color w:val="000000" w:themeColor="text1"/>
        </w:rPr>
        <w:t>(+848) 3811 4701</w:t>
      </w:r>
    </w:p>
    <w:p w14:paraId="13983761" w14:textId="77777777" w:rsidR="00A971DC" w:rsidRPr="00FC5FEE" w:rsidRDefault="00A971DC" w:rsidP="00B3205B">
      <w:pPr>
        <w:spacing w:line="276" w:lineRule="auto"/>
        <w:jc w:val="both"/>
        <w:rPr>
          <w:color w:val="000000" w:themeColor="text1"/>
        </w:rPr>
      </w:pPr>
    </w:p>
    <w:p w14:paraId="51912DAC" w14:textId="77777777" w:rsidR="00660E8C" w:rsidRPr="00FC5FEE" w:rsidRDefault="00A254B2" w:rsidP="00B3205B">
      <w:pPr>
        <w:spacing w:line="276" w:lineRule="auto"/>
        <w:jc w:val="both"/>
        <w:rPr>
          <w:color w:val="000000" w:themeColor="text1"/>
        </w:rPr>
      </w:pPr>
      <w:r w:rsidRPr="00FC5FEE">
        <w:rPr>
          <w:color w:val="000000" w:themeColor="text1"/>
        </w:rPr>
        <w:t>Hereinafter ref</w:t>
      </w:r>
      <w:r w:rsidR="00A971DC" w:rsidRPr="00FC5FEE">
        <w:rPr>
          <w:color w:val="000000" w:themeColor="text1"/>
        </w:rPr>
        <w:t>er</w:t>
      </w:r>
      <w:r w:rsidRPr="00FC5FEE">
        <w:rPr>
          <w:color w:val="000000" w:themeColor="text1"/>
        </w:rPr>
        <w:t>r</w:t>
      </w:r>
      <w:r w:rsidR="00457795" w:rsidRPr="00FC5FEE">
        <w:rPr>
          <w:color w:val="000000" w:themeColor="text1"/>
        </w:rPr>
        <w:t xml:space="preserve">ed to as </w:t>
      </w:r>
      <w:r w:rsidR="00A971DC" w:rsidRPr="00FC5FEE">
        <w:rPr>
          <w:color w:val="000000" w:themeColor="text1"/>
        </w:rPr>
        <w:t>“</w:t>
      </w:r>
      <w:r w:rsidR="009B0F34" w:rsidRPr="00FC5FEE">
        <w:rPr>
          <w:b/>
          <w:color w:val="000000" w:themeColor="text1"/>
        </w:rPr>
        <w:t>ECCI</w:t>
      </w:r>
      <w:r w:rsidR="00457795" w:rsidRPr="00FC5FEE">
        <w:rPr>
          <w:color w:val="000000" w:themeColor="text1"/>
        </w:rPr>
        <w:t>”</w:t>
      </w:r>
    </w:p>
    <w:p w14:paraId="49920A7B" w14:textId="77777777" w:rsidR="006E4BEE" w:rsidRPr="00FC5FEE" w:rsidRDefault="006E4BEE" w:rsidP="00B3205B">
      <w:pPr>
        <w:spacing w:line="276" w:lineRule="auto"/>
        <w:jc w:val="both"/>
        <w:rPr>
          <w:color w:val="000000" w:themeColor="text1"/>
        </w:rPr>
      </w:pPr>
    </w:p>
    <w:p w14:paraId="02A8F936" w14:textId="77777777" w:rsidR="00CA52B8" w:rsidRPr="00FC5FEE" w:rsidRDefault="00660E8C" w:rsidP="00B3205B">
      <w:pPr>
        <w:spacing w:line="276" w:lineRule="auto"/>
        <w:jc w:val="both"/>
        <w:rPr>
          <w:color w:val="000000" w:themeColor="text1"/>
        </w:rPr>
      </w:pPr>
      <w:r w:rsidRPr="00FC5FEE">
        <w:rPr>
          <w:color w:val="000000" w:themeColor="text1"/>
        </w:rPr>
        <w:t>A</w:t>
      </w:r>
      <w:r w:rsidR="00CA52B8" w:rsidRPr="00FC5FEE">
        <w:rPr>
          <w:color w:val="000000" w:themeColor="text1"/>
        </w:rPr>
        <w:t>nd</w:t>
      </w:r>
    </w:p>
    <w:p w14:paraId="276D4F01" w14:textId="77777777" w:rsidR="00CA52B8" w:rsidRPr="00FC5FEE" w:rsidRDefault="00CA52B8" w:rsidP="00B3205B">
      <w:pPr>
        <w:spacing w:line="276" w:lineRule="auto"/>
        <w:jc w:val="both"/>
        <w:rPr>
          <w:color w:val="000000" w:themeColor="text1"/>
        </w:rPr>
      </w:pPr>
    </w:p>
    <w:p w14:paraId="277CB0A9" w14:textId="77777777" w:rsidR="006E4BEE" w:rsidRPr="00FC5FEE" w:rsidRDefault="00385173" w:rsidP="00B3205B">
      <w:pPr>
        <w:spacing w:line="276" w:lineRule="auto"/>
        <w:jc w:val="both"/>
        <w:rPr>
          <w:b/>
          <w:color w:val="000000" w:themeColor="text1"/>
        </w:rPr>
      </w:pPr>
      <w:r w:rsidRPr="00FC5FEE">
        <w:rPr>
          <w:b/>
          <w:color w:val="000000" w:themeColor="text1"/>
        </w:rPr>
        <w:t>LY TU TRONG TECHNICAL COLLEGE</w:t>
      </w:r>
    </w:p>
    <w:p w14:paraId="7591FEF6" w14:textId="77777777" w:rsidR="006E4BEE" w:rsidRPr="00FC5FEE" w:rsidRDefault="006E4BEE" w:rsidP="00B3205B">
      <w:pPr>
        <w:spacing w:line="276" w:lineRule="auto"/>
        <w:jc w:val="both"/>
        <w:rPr>
          <w:i/>
          <w:color w:val="000000" w:themeColor="text1"/>
        </w:rPr>
      </w:pPr>
      <w:r w:rsidRPr="00FC5FEE">
        <w:rPr>
          <w:color w:val="000000" w:themeColor="text1"/>
        </w:rPr>
        <w:t>Address</w:t>
      </w:r>
      <w:r w:rsidR="00F94783" w:rsidRPr="00FC5FEE">
        <w:rPr>
          <w:color w:val="000000" w:themeColor="text1"/>
        </w:rPr>
        <w:t>: 3</w:t>
      </w:r>
      <w:r w:rsidR="00D205B3" w:rsidRPr="00FC5FEE">
        <w:rPr>
          <w:color w:val="000000" w:themeColor="text1"/>
        </w:rPr>
        <w:t>90 Hoang Van Th</w:t>
      </w:r>
      <w:r w:rsidR="00A238AA" w:rsidRPr="00FC5FEE">
        <w:rPr>
          <w:color w:val="000000" w:themeColor="text1"/>
        </w:rPr>
        <w:t xml:space="preserve">u Street, Ward 4, Tan </w:t>
      </w:r>
      <w:proofErr w:type="spellStart"/>
      <w:r w:rsidR="00A238AA" w:rsidRPr="00FC5FEE">
        <w:rPr>
          <w:color w:val="000000" w:themeColor="text1"/>
        </w:rPr>
        <w:t>Binh</w:t>
      </w:r>
      <w:proofErr w:type="spellEnd"/>
      <w:r w:rsidR="00A238AA" w:rsidRPr="00FC5FEE">
        <w:rPr>
          <w:color w:val="000000" w:themeColor="text1"/>
        </w:rPr>
        <w:t xml:space="preserve"> District,</w:t>
      </w:r>
      <w:r w:rsidR="00D205B3" w:rsidRPr="00FC5FEE">
        <w:rPr>
          <w:color w:val="000000" w:themeColor="text1"/>
        </w:rPr>
        <w:t xml:space="preserve"> Ho Chi Minh</w:t>
      </w:r>
      <w:r w:rsidR="00A238AA" w:rsidRPr="00FC5FEE">
        <w:rPr>
          <w:color w:val="000000" w:themeColor="text1"/>
        </w:rPr>
        <w:t xml:space="preserve"> City</w:t>
      </w:r>
      <w:r w:rsidR="00CC6D6A" w:rsidRPr="00FC5FEE">
        <w:rPr>
          <w:color w:val="000000" w:themeColor="text1"/>
        </w:rPr>
        <w:t>, Vietnam</w:t>
      </w:r>
      <w:r w:rsidR="003A5CB5" w:rsidRPr="00FC5FEE">
        <w:rPr>
          <w:i/>
          <w:color w:val="000000" w:themeColor="text1"/>
        </w:rPr>
        <w:t xml:space="preserve"> </w:t>
      </w:r>
    </w:p>
    <w:p w14:paraId="7CEF0CB7" w14:textId="77777777" w:rsidR="006E4BEE" w:rsidRPr="00FC5FEE" w:rsidRDefault="006E4BEE" w:rsidP="00B3205B">
      <w:pPr>
        <w:spacing w:line="276" w:lineRule="auto"/>
        <w:jc w:val="both"/>
        <w:rPr>
          <w:color w:val="000000" w:themeColor="text1"/>
        </w:rPr>
      </w:pPr>
      <w:r w:rsidRPr="00FC5FEE">
        <w:rPr>
          <w:color w:val="000000" w:themeColor="text1"/>
        </w:rPr>
        <w:t>Tel</w:t>
      </w:r>
      <w:r w:rsidR="00F94783" w:rsidRPr="00FC5FEE">
        <w:rPr>
          <w:color w:val="000000" w:themeColor="text1"/>
        </w:rPr>
        <w:t xml:space="preserve">: </w:t>
      </w:r>
      <w:r w:rsidRPr="00FC5FEE">
        <w:rPr>
          <w:color w:val="000000" w:themeColor="text1"/>
        </w:rPr>
        <w:t xml:space="preserve">(+84) </w:t>
      </w:r>
      <w:r w:rsidR="00D205B3" w:rsidRPr="00FC5FEE">
        <w:rPr>
          <w:color w:val="000000" w:themeColor="text1"/>
        </w:rPr>
        <w:t>38441198</w:t>
      </w:r>
      <w:r w:rsidRPr="00FC5FEE">
        <w:rPr>
          <w:color w:val="000000" w:themeColor="text1"/>
        </w:rPr>
        <w:tab/>
      </w:r>
    </w:p>
    <w:p w14:paraId="79C7B14D" w14:textId="77777777" w:rsidR="006E4BEE" w:rsidRPr="00FC5FEE" w:rsidRDefault="006E4BEE"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(+84) </w:t>
      </w:r>
      <w:r w:rsidR="00D205B3" w:rsidRPr="00FC5FEE">
        <w:rPr>
          <w:color w:val="000000" w:themeColor="text1"/>
        </w:rPr>
        <w:t xml:space="preserve">38118 676 </w:t>
      </w:r>
    </w:p>
    <w:p w14:paraId="7CE9DBAB" w14:textId="77777777" w:rsidR="006E4BEE" w:rsidRPr="00FC5FEE" w:rsidRDefault="00457795" w:rsidP="00B3205B">
      <w:pPr>
        <w:spacing w:line="276" w:lineRule="auto"/>
        <w:jc w:val="both"/>
        <w:rPr>
          <w:color w:val="000000" w:themeColor="text1"/>
        </w:rPr>
      </w:pPr>
      <w:r w:rsidRPr="00FC5FEE">
        <w:rPr>
          <w:color w:val="000000" w:themeColor="text1"/>
        </w:rPr>
        <w:t xml:space="preserve">Hereinafter referred to as </w:t>
      </w:r>
      <w:r w:rsidR="006E4BEE" w:rsidRPr="00FC5FEE">
        <w:rPr>
          <w:color w:val="000000" w:themeColor="text1"/>
        </w:rPr>
        <w:t>“</w:t>
      </w:r>
      <w:r w:rsidR="00D205B3" w:rsidRPr="00FC5FEE">
        <w:rPr>
          <w:b/>
          <w:color w:val="000000" w:themeColor="text1"/>
        </w:rPr>
        <w:t>LTTC</w:t>
      </w:r>
      <w:r w:rsidRPr="00FC5FEE">
        <w:rPr>
          <w:color w:val="000000" w:themeColor="text1"/>
        </w:rPr>
        <w:t>”</w:t>
      </w:r>
    </w:p>
    <w:p w14:paraId="329D2356" w14:textId="77777777" w:rsidR="00F60C69" w:rsidRPr="00FC5FEE" w:rsidRDefault="00F60C69" w:rsidP="00B3205B">
      <w:pPr>
        <w:spacing w:line="276" w:lineRule="auto"/>
        <w:jc w:val="both"/>
        <w:rPr>
          <w:color w:val="000000" w:themeColor="text1"/>
        </w:rPr>
      </w:pPr>
    </w:p>
    <w:p w14:paraId="51616997" w14:textId="77777777" w:rsidR="00F60C69" w:rsidRPr="00FC5FEE" w:rsidRDefault="00F60C69" w:rsidP="00B3205B">
      <w:pPr>
        <w:spacing w:line="276" w:lineRule="auto"/>
        <w:jc w:val="both"/>
        <w:rPr>
          <w:color w:val="000000" w:themeColor="text1"/>
        </w:rPr>
      </w:pPr>
    </w:p>
    <w:p w14:paraId="211CAD69" w14:textId="39351791" w:rsidR="00AF7AFC" w:rsidRPr="00FC5FEE" w:rsidRDefault="00BB0909" w:rsidP="00B3205B">
      <w:pPr>
        <w:spacing w:line="276" w:lineRule="auto"/>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00AF7AFC" w:rsidRPr="00FC5FEE">
        <w:rPr>
          <w:color w:val="000000" w:themeColor="text1"/>
        </w:rPr>
        <w:t xml:space="preserve"> shall be between the above Parties for the purpose of </w:t>
      </w:r>
      <w:r w:rsidR="00D205B3" w:rsidRPr="00FC5FEE">
        <w:rPr>
          <w:color w:val="000000" w:themeColor="text1"/>
        </w:rPr>
        <w:t>LTTC</w:t>
      </w:r>
      <w:r w:rsidR="00AF7AFC" w:rsidRPr="00FC5FEE">
        <w:rPr>
          <w:color w:val="000000" w:themeColor="text1"/>
        </w:rPr>
        <w:t xml:space="preserve"> acting as a</w:t>
      </w:r>
      <w:r w:rsidRPr="00FC5FEE">
        <w:rPr>
          <w:color w:val="000000" w:themeColor="text1"/>
        </w:rPr>
        <w:t>n</w:t>
      </w:r>
      <w:r w:rsidR="00AF7AFC" w:rsidRPr="00FC5FEE">
        <w:rPr>
          <w:color w:val="000000" w:themeColor="text1"/>
        </w:rPr>
        <w:t xml:space="preserve"> </w:t>
      </w:r>
      <w:r w:rsidR="00A0422C" w:rsidRPr="00FC5FEE">
        <w:rPr>
          <w:color w:val="000000" w:themeColor="text1"/>
        </w:rPr>
        <w:t>implementation partner</w:t>
      </w:r>
      <w:r w:rsidR="00AF7AFC" w:rsidRPr="00FC5FEE">
        <w:rPr>
          <w:color w:val="000000" w:themeColor="text1"/>
        </w:rPr>
        <w:t xml:space="preserve"> to </w:t>
      </w:r>
      <w:r w:rsidRPr="00FC5FEE">
        <w:rPr>
          <w:color w:val="000000" w:themeColor="text1"/>
        </w:rPr>
        <w:t>ECCI</w:t>
      </w:r>
      <w:r w:rsidR="00AF7AFC" w:rsidRPr="00FC5FEE">
        <w:rPr>
          <w:color w:val="000000" w:themeColor="text1"/>
        </w:rPr>
        <w:t xml:space="preserve"> in respect to components of a Public Private Partnership Project (PPP) titled </w:t>
      </w:r>
      <w:r w:rsidR="00A0422C" w:rsidRPr="00FC5FEE">
        <w:rPr>
          <w:b/>
          <w:color w:val="000000" w:themeColor="text1"/>
        </w:rPr>
        <w:t>ELECTRIC TRAINING</w:t>
      </w:r>
      <w:r w:rsidR="005F4A2F" w:rsidRPr="00FC5FEE">
        <w:rPr>
          <w:color w:val="000000" w:themeColor="text1"/>
        </w:rPr>
        <w:t xml:space="preserve"> – </w:t>
      </w:r>
      <w:r w:rsidR="00A0422C" w:rsidRPr="00FC5FEE">
        <w:rPr>
          <w:color w:val="000000" w:themeColor="text1"/>
        </w:rPr>
        <w:t>Improving And Increasing Vocational Training Education</w:t>
      </w:r>
      <w:r w:rsidR="005F4A2F" w:rsidRPr="00FC5FEE">
        <w:rPr>
          <w:color w:val="000000" w:themeColor="text1"/>
        </w:rPr>
        <w:t>,</w:t>
      </w:r>
      <w:r w:rsidR="00AF7AFC" w:rsidRPr="00FC5FEE">
        <w:rPr>
          <w:color w:val="000000" w:themeColor="text1"/>
        </w:rPr>
        <w:t xml:space="preserve"> covered by a contract entered into between </w:t>
      </w:r>
      <w:r w:rsidR="00FB12D0" w:rsidRPr="00FC5FEE">
        <w:rPr>
          <w:color w:val="000000" w:themeColor="text1"/>
        </w:rPr>
        <w:t>SCHNEIDER ELECTRIC</w:t>
      </w:r>
      <w:r w:rsidR="00AF7AFC" w:rsidRPr="00FC5FEE">
        <w:rPr>
          <w:color w:val="000000" w:themeColor="text1"/>
        </w:rPr>
        <w:t xml:space="preserve"> and DEG (De</w:t>
      </w:r>
      <w:r w:rsidR="00A254B2" w:rsidRPr="00FC5FEE">
        <w:rPr>
          <w:color w:val="000000" w:themeColor="text1"/>
        </w:rPr>
        <w:t xml:space="preserve">utsche </w:t>
      </w:r>
      <w:proofErr w:type="spellStart"/>
      <w:r w:rsidR="00A254B2" w:rsidRPr="00FC5FEE">
        <w:rPr>
          <w:color w:val="000000" w:themeColor="text1"/>
        </w:rPr>
        <w:t>Investitions</w:t>
      </w:r>
      <w:proofErr w:type="spellEnd"/>
      <w:r w:rsidR="00A254B2" w:rsidRPr="00FC5FEE">
        <w:rPr>
          <w:color w:val="000000" w:themeColor="text1"/>
        </w:rPr>
        <w:t xml:space="preserve"> – und </w:t>
      </w:r>
      <w:proofErr w:type="spellStart"/>
      <w:r w:rsidR="00A254B2" w:rsidRPr="00FC5FEE">
        <w:rPr>
          <w:color w:val="000000" w:themeColor="text1"/>
        </w:rPr>
        <w:t>Entwic</w:t>
      </w:r>
      <w:r w:rsidR="00AF7AFC" w:rsidRPr="00FC5FEE">
        <w:rPr>
          <w:color w:val="000000" w:themeColor="text1"/>
        </w:rPr>
        <w:t>klungsgesellschaft</w:t>
      </w:r>
      <w:proofErr w:type="spellEnd"/>
      <w:r w:rsidR="00A254B2" w:rsidRPr="00FC5FEE">
        <w:rPr>
          <w:color w:val="000000" w:themeColor="text1"/>
        </w:rPr>
        <w:t xml:space="preserve"> (</w:t>
      </w:r>
      <w:proofErr w:type="spellStart"/>
      <w:r w:rsidR="00A254B2" w:rsidRPr="00FC5FEE">
        <w:rPr>
          <w:color w:val="000000" w:themeColor="text1"/>
        </w:rPr>
        <w:t>mbH</w:t>
      </w:r>
      <w:proofErr w:type="spellEnd"/>
      <w:r w:rsidR="00A254B2" w:rsidRPr="00FC5FEE">
        <w:rPr>
          <w:color w:val="000000" w:themeColor="text1"/>
        </w:rPr>
        <w:t>) of Cologne</w:t>
      </w:r>
      <w:r w:rsidR="00AA132C" w:rsidRPr="00FC5FEE">
        <w:rPr>
          <w:color w:val="000000" w:themeColor="text1"/>
        </w:rPr>
        <w:t>, Germany</w:t>
      </w:r>
      <w:r w:rsidR="003A5CB5" w:rsidRPr="00FC5FEE">
        <w:rPr>
          <w:color w:val="000000" w:themeColor="text1"/>
        </w:rPr>
        <w:t>)</w:t>
      </w:r>
      <w:r w:rsidR="00AA132C" w:rsidRPr="00FC5FEE">
        <w:rPr>
          <w:color w:val="000000" w:themeColor="text1"/>
        </w:rPr>
        <w:t xml:space="preserve"> in </w:t>
      </w:r>
      <w:r w:rsidR="003A5CB5" w:rsidRPr="00FC5FEE">
        <w:rPr>
          <w:color w:val="000000" w:themeColor="text1"/>
        </w:rPr>
        <w:t>December</w:t>
      </w:r>
      <w:r w:rsidR="00A0422C" w:rsidRPr="00FC5FEE">
        <w:rPr>
          <w:color w:val="000000" w:themeColor="text1"/>
        </w:rPr>
        <w:t xml:space="preserve"> 2015</w:t>
      </w:r>
      <w:r w:rsidR="00014BEE" w:rsidRPr="00FC5FEE">
        <w:rPr>
          <w:color w:val="000000" w:themeColor="text1"/>
        </w:rPr>
        <w:t>.</w:t>
      </w:r>
    </w:p>
    <w:p w14:paraId="643549AB" w14:textId="77777777" w:rsidR="00AD2123" w:rsidRPr="00FC5FEE" w:rsidRDefault="00AD2123" w:rsidP="00B3205B">
      <w:pPr>
        <w:spacing w:line="276" w:lineRule="auto"/>
        <w:jc w:val="both"/>
        <w:rPr>
          <w:color w:val="000000" w:themeColor="text1"/>
        </w:rPr>
      </w:pPr>
    </w:p>
    <w:p w14:paraId="6B580B9F" w14:textId="77777777" w:rsidR="00AD2123" w:rsidRPr="00FC5FEE" w:rsidRDefault="00A97E91" w:rsidP="00D46C60">
      <w:pPr>
        <w:pStyle w:val="ListParagraph"/>
        <w:numPr>
          <w:ilvl w:val="0"/>
          <w:numId w:val="2"/>
        </w:numPr>
        <w:tabs>
          <w:tab w:val="left" w:pos="360"/>
          <w:tab w:val="num" w:pos="720"/>
        </w:tabs>
        <w:overflowPunct w:val="0"/>
        <w:autoSpaceDE w:val="0"/>
        <w:autoSpaceDN w:val="0"/>
        <w:adjustRightInd w:val="0"/>
        <w:spacing w:after="120" w:line="276" w:lineRule="auto"/>
        <w:ind w:left="0" w:firstLine="0"/>
        <w:jc w:val="both"/>
        <w:textAlignment w:val="baseline"/>
        <w:rPr>
          <w:rFonts w:cs="Arial"/>
          <w:color w:val="000000" w:themeColor="text1"/>
          <w:lang w:val="en-GB"/>
        </w:rPr>
      </w:pPr>
      <w:r w:rsidRPr="00FC5FEE">
        <w:rPr>
          <w:b/>
          <w:color w:val="000000" w:themeColor="text1"/>
        </w:rPr>
        <w:t>Background of Agreement</w:t>
      </w:r>
    </w:p>
    <w:p w14:paraId="2BC2BF2F" w14:textId="77777777" w:rsidR="00AD2123" w:rsidRPr="00FC5FEE"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color w:val="000000" w:themeColor="text1"/>
        </w:rPr>
      </w:pPr>
    </w:p>
    <w:p w14:paraId="692D419E" w14:textId="77777777" w:rsidR="004B6239" w:rsidRPr="00FC5FEE" w:rsidRDefault="004B6239"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color w:val="000000" w:themeColor="text1"/>
          <w:lang w:val="en-GB"/>
        </w:rPr>
      </w:pPr>
      <w:r w:rsidRPr="00FC5FEE">
        <w:rPr>
          <w:rFonts w:cs="Arial"/>
          <w:color w:val="000000" w:themeColor="text1"/>
          <w:lang w:val="en-GB"/>
        </w:rPr>
        <w:t>The fast economic growth in Vietnam following the 1986 economic reform “</w:t>
      </w:r>
      <w:proofErr w:type="spellStart"/>
      <w:r w:rsidRPr="00FC5FEE">
        <w:rPr>
          <w:rFonts w:cs="Arial"/>
          <w:color w:val="000000" w:themeColor="text1"/>
          <w:lang w:val="en-GB"/>
        </w:rPr>
        <w:t>Doi</w:t>
      </w:r>
      <w:proofErr w:type="spellEnd"/>
      <w:r w:rsidRPr="00FC5FEE">
        <w:rPr>
          <w:rFonts w:cs="Arial"/>
          <w:color w:val="000000" w:themeColor="text1"/>
          <w:lang w:val="en-GB"/>
        </w:rPr>
        <w:t xml:space="preserve"> </w:t>
      </w:r>
      <w:proofErr w:type="spellStart"/>
      <w:r w:rsidRPr="00FC5FEE">
        <w:rPr>
          <w:rFonts w:cs="Arial"/>
          <w:color w:val="000000" w:themeColor="text1"/>
          <w:lang w:val="en-GB"/>
        </w:rPr>
        <w:t>Moi</w:t>
      </w:r>
      <w:proofErr w:type="spellEnd"/>
      <w:r w:rsidRPr="00FC5FEE">
        <w:rPr>
          <w:rFonts w:cs="Arial"/>
          <w:color w:val="000000" w:themeColor="text1"/>
          <w:lang w:val="en-GB"/>
        </w:rPr>
        <w:t>” (renovation) has increased and intensified the demand for skilled</w:t>
      </w:r>
      <w:r w:rsidRPr="00FC5FEE">
        <w:rPr>
          <w:rFonts w:cs="Arial"/>
          <w:color w:val="000000" w:themeColor="text1"/>
        </w:rPr>
        <w:t xml:space="preserve"> labor</w:t>
      </w:r>
      <w:r w:rsidRPr="00FC5FEE">
        <w:rPr>
          <w:rFonts w:cs="Arial"/>
          <w:color w:val="000000" w:themeColor="text1"/>
          <w:lang w:val="en-GB"/>
        </w:rPr>
        <w:t xml:space="preserve">. Still, the country’s vocational and technical education is lacking behind, therefore failing to meet the demand of skilled workers and technicians with practice oriented vocational qualifications. </w:t>
      </w:r>
    </w:p>
    <w:p w14:paraId="083B388C" w14:textId="77777777" w:rsidR="004B6239" w:rsidRPr="00FC5FEE" w:rsidRDefault="004B6239" w:rsidP="00B3205B">
      <w:pPr>
        <w:tabs>
          <w:tab w:val="num" w:pos="720"/>
        </w:tabs>
        <w:overflowPunct w:val="0"/>
        <w:autoSpaceDE w:val="0"/>
        <w:autoSpaceDN w:val="0"/>
        <w:adjustRightInd w:val="0"/>
        <w:spacing w:line="276" w:lineRule="auto"/>
        <w:jc w:val="both"/>
        <w:textAlignment w:val="baseline"/>
        <w:rPr>
          <w:rFonts w:cs="Arial"/>
          <w:color w:val="000000" w:themeColor="text1"/>
          <w:lang w:val="en-GB"/>
        </w:rPr>
      </w:pPr>
    </w:p>
    <w:p w14:paraId="62F506C8" w14:textId="77777777" w:rsidR="00BB0909" w:rsidRPr="00FC5FEE" w:rsidRDefault="004B6239" w:rsidP="00B3205B">
      <w:pPr>
        <w:tabs>
          <w:tab w:val="num" w:pos="720"/>
        </w:tabs>
        <w:overflowPunct w:val="0"/>
        <w:autoSpaceDE w:val="0"/>
        <w:autoSpaceDN w:val="0"/>
        <w:adjustRightInd w:val="0"/>
        <w:spacing w:line="276" w:lineRule="auto"/>
        <w:jc w:val="both"/>
        <w:textAlignment w:val="baseline"/>
        <w:rPr>
          <w:b/>
          <w:color w:val="000000" w:themeColor="text1"/>
        </w:rPr>
      </w:pPr>
      <w:r w:rsidRPr="00FC5FEE">
        <w:rPr>
          <w:color w:val="000000" w:themeColor="text1"/>
        </w:rPr>
        <w:t xml:space="preserve">ELECTRIC TRAINING project </w:t>
      </w:r>
      <w:r w:rsidR="00BB0909" w:rsidRPr="00FC5FEE">
        <w:rPr>
          <w:rFonts w:cs="Arial"/>
          <w:color w:val="000000" w:themeColor="text1"/>
          <w:lang w:val="en-GB"/>
        </w:rPr>
        <w:t>aims at improving and increasing vocational training education in Vietnam in the growing energy industry with a specific focus on electricity in order to ensure</w:t>
      </w:r>
      <w:r w:rsidR="00BB0909" w:rsidRPr="00FC5FEE">
        <w:rPr>
          <w:color w:val="000000" w:themeColor="text1"/>
          <w:lang w:val="en-GB"/>
        </w:rPr>
        <w:t xml:space="preserve"> </w:t>
      </w:r>
      <w:r w:rsidR="00BB0909" w:rsidRPr="00FC5FEE">
        <w:rPr>
          <w:rFonts w:cs="Arial"/>
          <w:color w:val="000000" w:themeColor="text1"/>
          <w:lang w:val="en-GB"/>
        </w:rPr>
        <w:t xml:space="preserve">availability of skilled workforce in this specific industry. The project’s main target group are high school drop-outs and </w:t>
      </w:r>
      <w:r w:rsidR="00BB0909" w:rsidRPr="00FC5FEE">
        <w:rPr>
          <w:rFonts w:cs="Arial"/>
          <w:b/>
          <w:color w:val="000000" w:themeColor="text1"/>
          <w:lang w:val="en-GB"/>
        </w:rPr>
        <w:t>students from underprivileged backgrounds</w:t>
      </w:r>
      <w:r w:rsidR="00BB0909" w:rsidRPr="00FC5FEE">
        <w:rPr>
          <w:rFonts w:cs="Arial"/>
          <w:color w:val="000000" w:themeColor="text1"/>
          <w:lang w:val="en-GB"/>
        </w:rPr>
        <w:t xml:space="preserve"> who shall be offered a chance for </w:t>
      </w:r>
      <w:r w:rsidR="00BB0909" w:rsidRPr="00FC5FEE">
        <w:rPr>
          <w:rFonts w:cs="Arial"/>
          <w:color w:val="000000" w:themeColor="text1"/>
          <w:lang w:val="en-GB"/>
        </w:rPr>
        <w:lastRenderedPageBreak/>
        <w:t xml:space="preserve">a </w:t>
      </w:r>
      <w:r w:rsidR="00BB0909" w:rsidRPr="00FC5FEE">
        <w:rPr>
          <w:rFonts w:cs="Arial"/>
          <w:b/>
          <w:color w:val="000000" w:themeColor="text1"/>
          <w:lang w:val="en-GB"/>
        </w:rPr>
        <w:t xml:space="preserve">vocational education leading to steady employment </w:t>
      </w:r>
      <w:r w:rsidR="00BB0909" w:rsidRPr="00FC5FEE">
        <w:rPr>
          <w:rFonts w:cs="Arial"/>
          <w:color w:val="000000" w:themeColor="text1"/>
          <w:lang w:val="en-GB"/>
        </w:rPr>
        <w:t>and/or entrepreneurship. The project will be executed in a close partnership with local</w:t>
      </w:r>
      <w:r w:rsidRPr="00FC5FEE">
        <w:rPr>
          <w:rFonts w:cs="Arial"/>
          <w:color w:val="000000" w:themeColor="text1"/>
          <w:lang w:val="en-GB"/>
        </w:rPr>
        <w:t xml:space="preserve"> institute -</w:t>
      </w:r>
      <w:r w:rsidR="00BB0909" w:rsidRPr="00FC5FEE">
        <w:rPr>
          <w:rFonts w:cs="Arial"/>
          <w:color w:val="000000" w:themeColor="text1"/>
          <w:lang w:val="en-GB"/>
        </w:rPr>
        <w:t xml:space="preserve"> Ly </w:t>
      </w:r>
      <w:proofErr w:type="spellStart"/>
      <w:r w:rsidR="00BB0909" w:rsidRPr="00FC5FEE">
        <w:rPr>
          <w:rFonts w:cs="Arial"/>
          <w:color w:val="000000" w:themeColor="text1"/>
          <w:lang w:val="en-GB"/>
        </w:rPr>
        <w:t>Tu</w:t>
      </w:r>
      <w:proofErr w:type="spellEnd"/>
      <w:r w:rsidR="00BB0909" w:rsidRPr="00FC5FEE">
        <w:rPr>
          <w:rFonts w:cs="Arial"/>
          <w:color w:val="000000" w:themeColor="text1"/>
          <w:lang w:val="en-GB"/>
        </w:rPr>
        <w:t xml:space="preserve"> </w:t>
      </w:r>
      <w:proofErr w:type="spellStart"/>
      <w:r w:rsidR="00BB0909" w:rsidRPr="00FC5FEE">
        <w:rPr>
          <w:rFonts w:cs="Arial"/>
          <w:color w:val="000000" w:themeColor="text1"/>
          <w:lang w:val="en-GB"/>
        </w:rPr>
        <w:t>Trong</w:t>
      </w:r>
      <w:proofErr w:type="spellEnd"/>
      <w:r w:rsidR="00BB0909" w:rsidRPr="00FC5FEE">
        <w:rPr>
          <w:rFonts w:cs="Arial"/>
          <w:color w:val="000000" w:themeColor="text1"/>
          <w:lang w:val="en-GB"/>
        </w:rPr>
        <w:t xml:space="preserve"> Technical College, where a </w:t>
      </w:r>
      <w:r w:rsidR="00BB0909" w:rsidRPr="00FC5FEE">
        <w:rPr>
          <w:rFonts w:cs="Arial"/>
          <w:b/>
          <w:color w:val="000000" w:themeColor="text1"/>
          <w:lang w:val="en-GB"/>
        </w:rPr>
        <w:t>training</w:t>
      </w:r>
      <w:r w:rsidR="00BB0909" w:rsidRPr="00FC5FEE">
        <w:rPr>
          <w:rFonts w:cs="Arial"/>
          <w:b/>
          <w:color w:val="000000" w:themeColor="text1"/>
        </w:rPr>
        <w:t xml:space="preserve"> center</w:t>
      </w:r>
      <w:r w:rsidR="00BB0909" w:rsidRPr="00FC5FEE">
        <w:rPr>
          <w:rFonts w:cs="Arial"/>
          <w:color w:val="000000" w:themeColor="text1"/>
        </w:rPr>
        <w:t xml:space="preserve"> will be established</w:t>
      </w:r>
      <w:r w:rsidR="00BB0909" w:rsidRPr="00FC5FEE">
        <w:rPr>
          <w:rFonts w:cs="Arial"/>
          <w:color w:val="000000" w:themeColor="text1"/>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14:paraId="6D122223" w14:textId="77777777" w:rsidR="00BB0909" w:rsidRPr="00FC5FEE" w:rsidRDefault="00BB0909" w:rsidP="00B3205B">
      <w:pPr>
        <w:spacing w:after="120" w:line="276" w:lineRule="auto"/>
        <w:jc w:val="both"/>
        <w:rPr>
          <w:color w:val="000000" w:themeColor="text1"/>
        </w:rPr>
      </w:pPr>
    </w:p>
    <w:p w14:paraId="6BB47FBD" w14:textId="77777777" w:rsidR="003A2447" w:rsidRPr="00FC5FEE" w:rsidRDefault="00CA52B8" w:rsidP="00D46C60">
      <w:pPr>
        <w:pStyle w:val="ListParagraph"/>
        <w:numPr>
          <w:ilvl w:val="0"/>
          <w:numId w:val="2"/>
        </w:numPr>
        <w:tabs>
          <w:tab w:val="left" w:pos="360"/>
        </w:tabs>
        <w:spacing w:after="120" w:line="276" w:lineRule="auto"/>
        <w:ind w:left="0" w:firstLine="0"/>
        <w:jc w:val="both"/>
        <w:rPr>
          <w:b/>
          <w:color w:val="000000" w:themeColor="text1"/>
        </w:rPr>
      </w:pPr>
      <w:r w:rsidRPr="00FC5FEE">
        <w:rPr>
          <w:b/>
          <w:color w:val="000000" w:themeColor="text1"/>
        </w:rPr>
        <w:t xml:space="preserve">Brief introduction about </w:t>
      </w:r>
      <w:r w:rsidR="00D205B3" w:rsidRPr="00FC5FEE">
        <w:rPr>
          <w:b/>
          <w:color w:val="000000" w:themeColor="text1"/>
        </w:rPr>
        <w:t>LTTC</w:t>
      </w:r>
    </w:p>
    <w:p w14:paraId="06956C93" w14:textId="77777777" w:rsidR="00BE51E4" w:rsidRDefault="00F14111" w:rsidP="00A238AA">
      <w:pPr>
        <w:spacing w:after="120" w:line="276" w:lineRule="auto"/>
        <w:jc w:val="both"/>
        <w:rPr>
          <w:color w:val="000000" w:themeColor="text1"/>
        </w:rPr>
      </w:pPr>
      <w:r w:rsidRPr="00FC5FEE">
        <w:rPr>
          <w:color w:val="000000" w:themeColor="text1"/>
        </w:rPr>
        <w:t xml:space="preserve">LTTC was founded in 1986. This is one of main public colleges in HCM city and </w:t>
      </w:r>
      <w:proofErr w:type="spellStart"/>
      <w:r w:rsidRPr="00FC5FEE">
        <w:rPr>
          <w:color w:val="000000" w:themeColor="text1"/>
        </w:rPr>
        <w:t>near by</w:t>
      </w:r>
      <w:proofErr w:type="spellEnd"/>
      <w:r w:rsidRPr="00FC5FEE">
        <w:rPr>
          <w:color w:val="000000" w:themeColor="text1"/>
        </w:rPr>
        <w:t xml:space="preserve"> areas, providing multi-level and multidisciplinary training in various sectors. LTTC is located at 390 Hoang Van Thu Street, Ward 4, Tan </w:t>
      </w:r>
      <w:proofErr w:type="spellStart"/>
      <w:r w:rsidRPr="00FC5FEE">
        <w:rPr>
          <w:color w:val="000000" w:themeColor="text1"/>
        </w:rPr>
        <w:t>Binh</w:t>
      </w:r>
      <w:proofErr w:type="spellEnd"/>
      <w:r w:rsidRPr="00FC5FEE">
        <w:rPr>
          <w:color w:val="000000" w:themeColor="text1"/>
        </w:rPr>
        <w:t xml:space="preserve"> District, Ho Chi Minh City, on an area of 5 hectares with spacious learning environment, cool, calm, discipline, and friendly. The college has 29 technical training majors for total 10,000 students and an annual enrollment of 4000 students.</w:t>
      </w:r>
      <w:r w:rsidR="00BE51E4" w:rsidRPr="00FC5FEE">
        <w:rPr>
          <w:color w:val="000000" w:themeColor="text1"/>
        </w:rPr>
        <w:t xml:space="preserve"> </w:t>
      </w:r>
    </w:p>
    <w:p w14:paraId="1B63D48C" w14:textId="77777777" w:rsidR="00E0275C" w:rsidRPr="00FC5FEE" w:rsidRDefault="00E0275C" w:rsidP="00A238AA">
      <w:pPr>
        <w:spacing w:after="120" w:line="276" w:lineRule="auto"/>
        <w:jc w:val="both"/>
        <w:rPr>
          <w:color w:val="000000" w:themeColor="text1"/>
        </w:rPr>
      </w:pPr>
    </w:p>
    <w:p w14:paraId="2D730112" w14:textId="77777777" w:rsidR="00A238AA" w:rsidRPr="00FC5FEE" w:rsidRDefault="00A238AA" w:rsidP="00D46C60">
      <w:pPr>
        <w:pStyle w:val="ListParagraph"/>
        <w:numPr>
          <w:ilvl w:val="0"/>
          <w:numId w:val="2"/>
        </w:numPr>
        <w:tabs>
          <w:tab w:val="left" w:pos="360"/>
        </w:tabs>
        <w:spacing w:line="360" w:lineRule="auto"/>
        <w:ind w:left="720" w:hanging="720"/>
        <w:jc w:val="both"/>
        <w:rPr>
          <w:b/>
          <w:color w:val="000000" w:themeColor="text1"/>
        </w:rPr>
      </w:pPr>
      <w:r w:rsidRPr="00FC5FEE">
        <w:rPr>
          <w:b/>
          <w:color w:val="000000" w:themeColor="text1"/>
        </w:rPr>
        <w:t>Brief introduction about ASSIST &amp; ECCI</w:t>
      </w:r>
    </w:p>
    <w:p w14:paraId="2FFCD5D3" w14:textId="230525D6" w:rsidR="00A238AA" w:rsidRDefault="00FC5FEE" w:rsidP="00A238AA">
      <w:pPr>
        <w:spacing w:after="120" w:line="276" w:lineRule="auto"/>
        <w:jc w:val="both"/>
        <w:rPr>
          <w:color w:val="000000" w:themeColor="text1"/>
        </w:rPr>
      </w:pPr>
      <w:r w:rsidRPr="00FC5FEE">
        <w:rPr>
          <w:b/>
          <w:color w:val="000000" w:themeColor="text1"/>
        </w:rPr>
        <w:t>Asia Society for Social Improvement and S</w:t>
      </w:r>
      <w:r>
        <w:rPr>
          <w:b/>
          <w:color w:val="000000" w:themeColor="text1"/>
        </w:rPr>
        <w:t>ustainable Transformation, Inc. (</w:t>
      </w:r>
      <w:r w:rsidR="00A238AA" w:rsidRPr="00FC5FEE">
        <w:rPr>
          <w:color w:val="000000" w:themeColor="text1"/>
        </w:rPr>
        <w:t>ASSIS</w:t>
      </w:r>
      <w:r w:rsidR="00CC6D6A" w:rsidRPr="00FC5FEE">
        <w:rPr>
          <w:color w:val="000000" w:themeColor="text1"/>
        </w:rPr>
        <w:t>T</w:t>
      </w:r>
      <w:r>
        <w:rPr>
          <w:color w:val="000000" w:themeColor="text1"/>
        </w:rPr>
        <w:t>)</w:t>
      </w:r>
      <w:r w:rsidR="00CC6D6A" w:rsidRPr="00FC5FEE">
        <w:rPr>
          <w:color w:val="000000" w:themeColor="text1"/>
        </w:rPr>
        <w:t xml:space="preserve"> is an international non-</w:t>
      </w:r>
      <w:r w:rsidR="0016262E" w:rsidRPr="00FC5FEE">
        <w:rPr>
          <w:color w:val="000000" w:themeColor="text1"/>
        </w:rPr>
        <w:t xml:space="preserve">governmental </w:t>
      </w:r>
      <w:r w:rsidR="00A238AA" w:rsidRPr="00FC5FEE">
        <w:rPr>
          <w:color w:val="000000" w:themeColor="text1"/>
        </w:rPr>
        <w:t>capacity building organization with its headquarters in Philippines</w:t>
      </w:r>
      <w:r w:rsidR="0016262E" w:rsidRPr="00FC5FEE">
        <w:rPr>
          <w:color w:val="000000" w:themeColor="text1"/>
        </w:rPr>
        <w:t xml:space="preserve"> and the other</w:t>
      </w:r>
      <w:r w:rsidR="00A238AA" w:rsidRPr="00FC5FEE">
        <w:rPr>
          <w:color w:val="000000" w:themeColor="text1"/>
        </w:rPr>
        <w:t xml:space="preserve"> office</w:t>
      </w:r>
      <w:r w:rsidR="00CC6D6A" w:rsidRPr="00FC5FEE">
        <w:rPr>
          <w:color w:val="000000" w:themeColor="text1"/>
        </w:rPr>
        <w:t>s</w:t>
      </w:r>
      <w:r w:rsidR="00A238AA" w:rsidRPr="00FC5FEE">
        <w:rPr>
          <w:color w:val="000000" w:themeColor="text1"/>
        </w:rPr>
        <w:t xml:space="preserve"> in Vietnam and India. ASSIST has implemented over 50 developmental projects in about 13 countries in South Asia, ASEAN, China and Africa. </w:t>
      </w:r>
      <w:r w:rsidR="0016262E" w:rsidRPr="00FC5FEE">
        <w:rPr>
          <w:color w:val="000000" w:themeColor="text1"/>
        </w:rPr>
        <w:t>These projects</w:t>
      </w:r>
      <w:r w:rsidR="00A238AA" w:rsidRPr="00FC5FEE">
        <w:rPr>
          <w:color w:val="000000" w:themeColor="text1"/>
        </w:rPr>
        <w:t xml:space="preserve"> are funded by such international donors as European Union, UNIDO, UNEP, IFC, USAID, DEG, GIZ, SEQUA, ADB, among others. </w:t>
      </w:r>
    </w:p>
    <w:p w14:paraId="178944C2" w14:textId="288DF890" w:rsidR="00FC5FEE" w:rsidRPr="00FC5FEE" w:rsidRDefault="00EE41F5" w:rsidP="00A238AA">
      <w:pPr>
        <w:spacing w:after="120" w:line="276" w:lineRule="auto"/>
        <w:jc w:val="both"/>
        <w:rPr>
          <w:color w:val="000000" w:themeColor="text1"/>
        </w:rPr>
      </w:pPr>
      <w:r w:rsidRPr="00EE41F5">
        <w:rPr>
          <w:color w:val="000000" w:themeColor="text1"/>
        </w:rPr>
        <w:t>ECCI Vi</w:t>
      </w:r>
      <w:r>
        <w:rPr>
          <w:color w:val="000000" w:themeColor="text1"/>
        </w:rPr>
        <w:t xml:space="preserve">etnam is </w:t>
      </w:r>
      <w:proofErr w:type="gramStart"/>
      <w:r>
        <w:rPr>
          <w:color w:val="000000" w:themeColor="text1"/>
        </w:rPr>
        <w:t>a Vietnam branch of multinational company</w:t>
      </w:r>
      <w:r w:rsidRPr="00EE41F5">
        <w:rPr>
          <w:color w:val="000000" w:themeColor="text1"/>
        </w:rPr>
        <w:t xml:space="preserve"> ECC International (ECCI) with headquarter</w:t>
      </w:r>
      <w:proofErr w:type="gramEnd"/>
      <w:r w:rsidRPr="00EE41F5">
        <w:rPr>
          <w:color w:val="000000" w:themeColor="text1"/>
        </w:rPr>
        <w:t xml:space="preserve"> in Manila, Philippines and other offices in Malaysia, Singapore, China, Indonesia and India. ECCI Vietnam is the leading process improvement solutions provider in Southeast Asia, focused on process consulting, automation solutions, and learning outsourcing services</w:t>
      </w:r>
    </w:p>
    <w:p w14:paraId="3F2DF44D" w14:textId="3F7A11C2" w:rsidR="0086264A" w:rsidRPr="00FC5FEE" w:rsidRDefault="00EE41F5" w:rsidP="00365149">
      <w:pPr>
        <w:spacing w:after="240" w:line="276" w:lineRule="auto"/>
        <w:jc w:val="both"/>
        <w:rPr>
          <w:color w:val="000000" w:themeColor="text1"/>
        </w:rPr>
      </w:pPr>
      <w:r>
        <w:rPr>
          <w:color w:val="000000" w:themeColor="text1"/>
        </w:rPr>
        <w:t>On 22</w:t>
      </w:r>
      <w:r w:rsidRPr="00EE41F5">
        <w:rPr>
          <w:color w:val="000000" w:themeColor="text1"/>
          <w:vertAlign w:val="superscript"/>
        </w:rPr>
        <w:t>nd</w:t>
      </w:r>
      <w:r>
        <w:rPr>
          <w:color w:val="000000" w:themeColor="text1"/>
        </w:rPr>
        <w:t xml:space="preserve"> March</w:t>
      </w:r>
      <w:r w:rsidR="0086264A" w:rsidRPr="00FC5FEE">
        <w:rPr>
          <w:color w:val="000000" w:themeColor="text1"/>
        </w:rPr>
        <w:t xml:space="preserve"> 2016, ASSIST has authorized ECCI to be the representative for </w:t>
      </w:r>
      <w:r w:rsidR="002F1141" w:rsidRPr="00FC5FEE">
        <w:rPr>
          <w:color w:val="000000" w:themeColor="text1"/>
        </w:rPr>
        <w:t>the Electric</w:t>
      </w:r>
      <w:r w:rsidR="0086264A" w:rsidRPr="00FC5FEE">
        <w:rPr>
          <w:color w:val="000000" w:themeColor="text1"/>
        </w:rPr>
        <w:t xml:space="preserve"> Training project in Vietnam. ECCI has been registered in Vietnam since 2010 and is now working under the field of management and training consulting services.</w:t>
      </w:r>
    </w:p>
    <w:p w14:paraId="03E74F2C" w14:textId="77777777" w:rsidR="00540CB3" w:rsidRPr="00FC5FEE" w:rsidRDefault="006535B4"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 </w:t>
      </w:r>
      <w:r w:rsidR="002727DF" w:rsidRPr="00FC5FEE">
        <w:rPr>
          <w:b/>
          <w:color w:val="000000" w:themeColor="text1"/>
        </w:rPr>
        <w:t>Purpose</w:t>
      </w:r>
      <w:r w:rsidR="00BB5038" w:rsidRPr="00FC5FEE">
        <w:rPr>
          <w:b/>
          <w:color w:val="000000" w:themeColor="text1"/>
        </w:rPr>
        <w:t xml:space="preserve"> of Agreement</w:t>
      </w:r>
    </w:p>
    <w:p w14:paraId="68BA6A30" w14:textId="59D83ED7"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 xml:space="preserve">This Memorandum of Understanding was signed between the parties mentioned above, in which LTTC is the beneficiary and co-partner of the project implementation whereas ECCI is the activity, finance and implementation management unit for this Public Private Partnership project which is named Electric Training and being carried out in three (03) years from 2016 to 2018. This project is mainly funded by German Development Bank (DEG – Deutsche </w:t>
      </w:r>
      <w:proofErr w:type="spellStart"/>
      <w:r w:rsidRPr="00FC5FEE">
        <w:rPr>
          <w:color w:val="000000" w:themeColor="text1"/>
        </w:rPr>
        <w:t>Investitions</w:t>
      </w:r>
      <w:proofErr w:type="spellEnd"/>
      <w:r w:rsidRPr="00FC5FEE">
        <w:rPr>
          <w:color w:val="000000" w:themeColor="text1"/>
        </w:rPr>
        <w:t xml:space="preserve"> - und </w:t>
      </w:r>
      <w:proofErr w:type="spellStart"/>
      <w:r w:rsidRPr="00FC5FEE">
        <w:rPr>
          <w:color w:val="000000" w:themeColor="text1"/>
        </w:rPr>
        <w:t>Entwicklungsgesellschaft</w:t>
      </w:r>
      <w:proofErr w:type="spellEnd"/>
      <w:r w:rsidRPr="00FC5FEE">
        <w:rPr>
          <w:color w:val="000000" w:themeColor="text1"/>
        </w:rPr>
        <w:t xml:space="preserve">) and Schneider Electric Vietnam Ltd. Company with the total fund of 430,000 USD (in cash). The goal of this project is to establish two (02) training programs includes Basic Electricity and Sustainable Energy Management thereby improving and enhancing the </w:t>
      </w:r>
      <w:r w:rsidRPr="00FC5FEE">
        <w:rPr>
          <w:color w:val="000000" w:themeColor="text1"/>
        </w:rPr>
        <w:lastRenderedPageBreak/>
        <w:t>proficiency of vocational instructors in Electrical training field through designing and developing the curriculums as well as providing laboratories for the beneficiary.</w:t>
      </w:r>
    </w:p>
    <w:p w14:paraId="619429EC" w14:textId="5FDDC4EA"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 xml:space="preserve">The training is to transfer Electrical training skills and for the local instructors, who is in charge of expanding the training courses of the center, which will be held in LTTC in two </w:t>
      </w:r>
      <w:proofErr w:type="spellStart"/>
      <w:r w:rsidRPr="00FC5FEE">
        <w:rPr>
          <w:color w:val="000000" w:themeColor="text1"/>
        </w:rPr>
        <w:t>months time</w:t>
      </w:r>
      <w:proofErr w:type="spellEnd"/>
      <w:r w:rsidRPr="00FC5FEE">
        <w:rPr>
          <w:color w:val="000000" w:themeColor="text1"/>
        </w:rPr>
        <w:t xml:space="preserve">, one (01) month for Basic Electricity program and one (01) month for Sustainable Energy Management program. The project will train for at least 15 teachers, including 10 from LTTC and the remaining 5 from other vocational centers. The training program </w:t>
      </w:r>
      <w:proofErr w:type="gramStart"/>
      <w:r w:rsidRPr="00FC5FEE">
        <w:rPr>
          <w:color w:val="000000" w:themeColor="text1"/>
        </w:rPr>
        <w:t>contents is</w:t>
      </w:r>
      <w:proofErr w:type="gramEnd"/>
      <w:r w:rsidRPr="00FC5FEE">
        <w:rPr>
          <w:color w:val="000000" w:themeColor="text1"/>
        </w:rPr>
        <w:t xml:space="preserve"> designed by Schneider Electric Vietnam and the documents contents is provided by the experts of the Institute of Electrical and Energy Management (IEEM) of the Industrial Training Governmental Institute of the Ministry of Education of France and Schneider Foundation.</w:t>
      </w:r>
    </w:p>
    <w:p w14:paraId="0C191EAD" w14:textId="77777777"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As for the Basic Electricity program, regular classes whose students are adolescents living in difficult circumstances, the project will support with the full cost of studying and living. As the official training center, LTTC will not charge any tuition fees for the Basic Electricity program. However, LTTC may charge some additional fees for Sustainable Energy Management courses depending on the school’s policy.</w:t>
      </w:r>
    </w:p>
    <w:p w14:paraId="432CE030" w14:textId="77777777" w:rsidR="00FC5FEE" w:rsidRPr="00FC5FEE" w:rsidRDefault="00FC5FEE" w:rsidP="00FC5FEE">
      <w:pPr>
        <w:pStyle w:val="ListParagraph"/>
        <w:spacing w:after="120" w:line="276" w:lineRule="auto"/>
        <w:ind w:left="0"/>
        <w:jc w:val="both"/>
        <w:rPr>
          <w:b/>
          <w:i/>
          <w:color w:val="000000" w:themeColor="text1"/>
        </w:rPr>
      </w:pPr>
    </w:p>
    <w:p w14:paraId="56E675B5" w14:textId="19E0E468" w:rsidR="00540CB3" w:rsidRPr="00FC5FEE" w:rsidRDefault="00540CB3"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Term of Agreement </w:t>
      </w:r>
    </w:p>
    <w:p w14:paraId="42594A95" w14:textId="7FEBC9D8" w:rsidR="00FA6B03" w:rsidRPr="00FC5FEE" w:rsidRDefault="00540CB3" w:rsidP="00FC5FEE">
      <w:pPr>
        <w:pStyle w:val="ListParagraph"/>
        <w:overflowPunct w:val="0"/>
        <w:autoSpaceDE w:val="0"/>
        <w:autoSpaceDN w:val="0"/>
        <w:adjustRightInd w:val="0"/>
        <w:spacing w:line="276" w:lineRule="auto"/>
        <w:ind w:left="0"/>
        <w:jc w:val="both"/>
        <w:textAlignment w:val="baseline"/>
        <w:rPr>
          <w:color w:val="000000" w:themeColor="text1"/>
        </w:rPr>
      </w:pPr>
      <w:r w:rsidRPr="00FC5FEE">
        <w:rPr>
          <w:color w:val="000000" w:themeColor="text1"/>
        </w:rPr>
        <w:t>With the project title Electric Training, ECCI and LTTC agree that the cooperation between the parties will promote the vocational training in schools to increase awareness and interest among students and teachers. To ensure accomplishment of the mentioned cooperation, ECCI and LTTC agree on the following terms and conditions:</w:t>
      </w:r>
    </w:p>
    <w:p w14:paraId="768F0939" w14:textId="7880EB40" w:rsidR="00FA6B03" w:rsidRPr="00FC5FEE" w:rsidRDefault="00540CB3" w:rsidP="00882BC5">
      <w:pPr>
        <w:spacing w:after="120" w:line="276" w:lineRule="auto"/>
        <w:jc w:val="both"/>
        <w:rPr>
          <w:i/>
          <w:color w:val="000000" w:themeColor="text1"/>
          <w:u w:val="single"/>
        </w:rPr>
      </w:pPr>
      <w:r w:rsidRPr="00FC5FEE">
        <w:rPr>
          <w:b/>
          <w:color w:val="000000" w:themeColor="text1"/>
          <w:szCs w:val="36"/>
        </w:rPr>
        <w:t xml:space="preserve">5.1 </w:t>
      </w:r>
      <w:r w:rsidR="00FA6B03" w:rsidRPr="00FC5FEE">
        <w:rPr>
          <w:b/>
          <w:color w:val="000000" w:themeColor="text1"/>
          <w:szCs w:val="36"/>
        </w:rPr>
        <w:t xml:space="preserve">ECCI </w:t>
      </w:r>
      <w:r w:rsidR="006C5A4C" w:rsidRPr="00FC5FEE">
        <w:rPr>
          <w:b/>
          <w:color w:val="000000" w:themeColor="text1"/>
          <w:szCs w:val="36"/>
        </w:rPr>
        <w:t>s</w:t>
      </w:r>
      <w:r w:rsidR="00FA6B03" w:rsidRPr="00FC5FEE">
        <w:rPr>
          <w:b/>
          <w:color w:val="000000" w:themeColor="text1"/>
          <w:szCs w:val="36"/>
        </w:rPr>
        <w:t>hall</w:t>
      </w:r>
    </w:p>
    <w:p w14:paraId="6861BA67" w14:textId="621EF61D" w:rsidR="002E2342"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responsible for Project Management</w:t>
      </w:r>
      <w:r w:rsidR="003C1632" w:rsidRPr="00FC5FEE">
        <w:rPr>
          <w:color w:val="000000" w:themeColor="text1"/>
        </w:rPr>
        <w:t xml:space="preserve"> </w:t>
      </w:r>
      <w:r w:rsidR="00FA6B03" w:rsidRPr="00FC5FEE">
        <w:rPr>
          <w:color w:val="000000" w:themeColor="text1"/>
        </w:rPr>
        <w:t>to assure</w:t>
      </w:r>
      <w:r w:rsidR="003C1632" w:rsidRPr="00FC5FEE">
        <w:rPr>
          <w:color w:val="000000" w:themeColor="text1"/>
        </w:rPr>
        <w:t xml:space="preserve"> implementation of all project activi</w:t>
      </w:r>
      <w:r w:rsidR="00FA6B03" w:rsidRPr="00FC5FEE">
        <w:rPr>
          <w:color w:val="000000" w:themeColor="text1"/>
        </w:rPr>
        <w:t xml:space="preserve">ties </w:t>
      </w:r>
      <w:r w:rsidR="003A5CB5" w:rsidRPr="00FC5FEE">
        <w:rPr>
          <w:color w:val="000000" w:themeColor="text1"/>
        </w:rPr>
        <w:t xml:space="preserve">within timeline and </w:t>
      </w:r>
      <w:r w:rsidR="00FA6B03" w:rsidRPr="00FC5FEE">
        <w:rPr>
          <w:color w:val="000000" w:themeColor="text1"/>
        </w:rPr>
        <w:t>quality</w:t>
      </w:r>
      <w:r w:rsidR="00AD2123" w:rsidRPr="00FC5FEE">
        <w:rPr>
          <w:color w:val="000000" w:themeColor="text1"/>
        </w:rPr>
        <w:t xml:space="preserve">. ECCI must inform </w:t>
      </w:r>
      <w:r w:rsidR="00FC5FEE" w:rsidRPr="00FC5FEE">
        <w:rPr>
          <w:color w:val="000000" w:themeColor="text1"/>
        </w:rPr>
        <w:t>LTTC for any change in timeline;</w:t>
      </w:r>
    </w:p>
    <w:p w14:paraId="5EDBB7F5" w14:textId="17615599" w:rsidR="000B3C1D"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0B3C1D" w:rsidRPr="00FC5FEE">
        <w:rPr>
          <w:color w:val="000000" w:themeColor="text1"/>
        </w:rPr>
        <w:t>esponsi</w:t>
      </w:r>
      <w:r w:rsidRPr="00FC5FEE">
        <w:rPr>
          <w:color w:val="000000" w:themeColor="text1"/>
        </w:rPr>
        <w:t>ble for inviting and paying</w:t>
      </w:r>
      <w:r w:rsidR="000B3C1D" w:rsidRPr="00FC5FEE">
        <w:rPr>
          <w:color w:val="000000" w:themeColor="text1"/>
        </w:rPr>
        <w:t xml:space="preserve"> experts from the Institute of Electrical and Energy Management of </w:t>
      </w:r>
      <w:r w:rsidR="00D74805" w:rsidRPr="00FC5FEE">
        <w:rPr>
          <w:color w:val="000000" w:themeColor="text1"/>
        </w:rPr>
        <w:t>the Industrial Training Governmental Institute of the Ministry of Education of France and Schneider Foundatio</w:t>
      </w:r>
      <w:r w:rsidR="00FC5FEE" w:rsidRPr="00FC5FEE">
        <w:rPr>
          <w:color w:val="000000" w:themeColor="text1"/>
        </w:rPr>
        <w:t>n for teachers training purpose;</w:t>
      </w:r>
    </w:p>
    <w:p w14:paraId="65B84BAF" w14:textId="5A7D2D4C" w:rsidR="00D74805" w:rsidRPr="00FC5FEE" w:rsidRDefault="00D74805" w:rsidP="00D46C60">
      <w:pPr>
        <w:pStyle w:val="ListParagraph"/>
        <w:numPr>
          <w:ilvl w:val="0"/>
          <w:numId w:val="9"/>
        </w:numPr>
        <w:spacing w:after="120" w:line="276" w:lineRule="auto"/>
        <w:jc w:val="both"/>
        <w:rPr>
          <w:color w:val="000000" w:themeColor="text1"/>
        </w:rPr>
      </w:pPr>
      <w:r w:rsidRPr="00FC5FEE">
        <w:rPr>
          <w:color w:val="000000" w:themeColor="text1"/>
        </w:rPr>
        <w:t>Provide translators during the timeline o</w:t>
      </w:r>
      <w:r w:rsidR="00FC5FEE" w:rsidRPr="00FC5FEE">
        <w:rPr>
          <w:color w:val="000000" w:themeColor="text1"/>
        </w:rPr>
        <w:t>f the teachers training courses;</w:t>
      </w:r>
    </w:p>
    <w:p w14:paraId="6620B58D" w14:textId="448E6CB0" w:rsidR="00D74805"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all the machineries, </w:t>
      </w:r>
      <w:r w:rsidR="00540CB3" w:rsidRPr="00FC5FEE">
        <w:rPr>
          <w:color w:val="000000" w:themeColor="text1"/>
        </w:rPr>
        <w:t>equipment</w:t>
      </w:r>
      <w:r w:rsidRPr="00FC5FEE">
        <w:rPr>
          <w:color w:val="000000" w:themeColor="text1"/>
        </w:rPr>
        <w:t xml:space="preserve"> and materials to carry out the “Basic Electricity” and “Sustainable Energy Mana</w:t>
      </w:r>
      <w:r w:rsidR="00FC5FEE" w:rsidRPr="00FC5FEE">
        <w:rPr>
          <w:color w:val="000000" w:themeColor="text1"/>
        </w:rPr>
        <w:t>gement” programs of the project;</w:t>
      </w:r>
    </w:p>
    <w:p w14:paraId="27278E20" w14:textId="4EBF4F6C" w:rsidR="00AC77AC"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Decorate the laboratories </w:t>
      </w:r>
      <w:r w:rsidR="00FC5FEE" w:rsidRPr="00FC5FEE">
        <w:rPr>
          <w:color w:val="000000" w:themeColor="text1"/>
        </w:rPr>
        <w:t>with Schneider Electric Vietnam;</w:t>
      </w:r>
    </w:p>
    <w:p w14:paraId="20F66163" w14:textId="67E7C3A1" w:rsidR="00AC77AC"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4602AC" w:rsidRPr="00FC5FEE">
        <w:rPr>
          <w:color w:val="000000" w:themeColor="text1"/>
        </w:rPr>
        <w:t>esponsible for paying experts from the Institute of Electrical and Energy Management of the Industrial Training Governmental Institute of the Ministry of Education of France and Schneider Foundation for providing training materials of “Basic Electricity” and “Sustainable Energy Management” pr</w:t>
      </w:r>
      <w:r w:rsidR="00FC5FEE" w:rsidRPr="00FC5FEE">
        <w:rPr>
          <w:color w:val="000000" w:themeColor="text1"/>
        </w:rPr>
        <w:t>ograms purpose;</w:t>
      </w:r>
    </w:p>
    <w:p w14:paraId="51EDEAC5" w14:textId="224E2CC9" w:rsidR="004602AC" w:rsidRPr="00FC5FEE" w:rsidRDefault="00AB3772"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w:t>
      </w:r>
      <w:r w:rsidR="00882BC5" w:rsidRPr="00FC5FEE">
        <w:rPr>
          <w:color w:val="000000" w:themeColor="text1"/>
        </w:rPr>
        <w:t xml:space="preserve">scholarships, school stationary </w:t>
      </w:r>
      <w:r w:rsidR="00484C10" w:rsidRPr="00FC5FEE">
        <w:rPr>
          <w:color w:val="000000" w:themeColor="text1"/>
        </w:rPr>
        <w:t>and materials for studen</w:t>
      </w:r>
      <w:r w:rsidR="00FC5FEE" w:rsidRPr="00FC5FEE">
        <w:rPr>
          <w:color w:val="000000" w:themeColor="text1"/>
        </w:rPr>
        <w:t>ts with difficult circumstances;</w:t>
      </w:r>
    </w:p>
    <w:p w14:paraId="3FA73927" w14:textId="3609823D" w:rsidR="00484C10" w:rsidRPr="00FC5FEE" w:rsidRDefault="00484C10" w:rsidP="00D46C60">
      <w:pPr>
        <w:pStyle w:val="ListParagraph"/>
        <w:numPr>
          <w:ilvl w:val="0"/>
          <w:numId w:val="9"/>
        </w:numPr>
        <w:spacing w:after="120" w:line="276" w:lineRule="auto"/>
        <w:jc w:val="both"/>
        <w:rPr>
          <w:color w:val="000000" w:themeColor="text1"/>
        </w:rPr>
      </w:pPr>
      <w:r w:rsidRPr="00FC5FEE">
        <w:rPr>
          <w:color w:val="000000" w:themeColor="text1"/>
        </w:rPr>
        <w:t xml:space="preserve">Carry out evaluations after every training </w:t>
      </w:r>
      <w:proofErr w:type="gramStart"/>
      <w:r w:rsidRPr="00FC5FEE">
        <w:rPr>
          <w:color w:val="000000" w:themeColor="text1"/>
        </w:rPr>
        <w:t>courses</w:t>
      </w:r>
      <w:proofErr w:type="gramEnd"/>
      <w:r w:rsidRPr="00FC5FEE">
        <w:rPr>
          <w:color w:val="000000" w:themeColor="text1"/>
        </w:rPr>
        <w:t>.</w:t>
      </w:r>
    </w:p>
    <w:p w14:paraId="57EFA548" w14:textId="77777777" w:rsidR="00E0275C" w:rsidRDefault="00E0275C" w:rsidP="00882BC5">
      <w:pPr>
        <w:spacing w:line="276" w:lineRule="auto"/>
        <w:jc w:val="both"/>
        <w:rPr>
          <w:b/>
          <w:color w:val="000000" w:themeColor="text1"/>
          <w:szCs w:val="36"/>
        </w:rPr>
      </w:pPr>
    </w:p>
    <w:p w14:paraId="1FA49991" w14:textId="77777777" w:rsidR="00E0275C" w:rsidRDefault="00E0275C" w:rsidP="00882BC5">
      <w:pPr>
        <w:spacing w:line="276" w:lineRule="auto"/>
        <w:jc w:val="both"/>
        <w:rPr>
          <w:b/>
          <w:color w:val="000000" w:themeColor="text1"/>
          <w:szCs w:val="36"/>
        </w:rPr>
      </w:pPr>
    </w:p>
    <w:p w14:paraId="23518991" w14:textId="59E27921" w:rsidR="008103BC" w:rsidRPr="00FC5FEE" w:rsidRDefault="00882BC5" w:rsidP="00882BC5">
      <w:pPr>
        <w:spacing w:line="276" w:lineRule="auto"/>
        <w:jc w:val="both"/>
        <w:rPr>
          <w:b/>
          <w:color w:val="000000" w:themeColor="text1"/>
          <w:szCs w:val="36"/>
        </w:rPr>
      </w:pPr>
      <w:r w:rsidRPr="00FC5FEE">
        <w:rPr>
          <w:b/>
          <w:color w:val="000000" w:themeColor="text1"/>
          <w:szCs w:val="36"/>
        </w:rPr>
        <w:lastRenderedPageBreak/>
        <w:t>5</w:t>
      </w:r>
      <w:r w:rsidR="00CC6D6A" w:rsidRPr="00FC5FEE">
        <w:rPr>
          <w:b/>
          <w:color w:val="000000" w:themeColor="text1"/>
          <w:szCs w:val="36"/>
        </w:rPr>
        <w:t>.2</w:t>
      </w:r>
      <w:r w:rsidR="006C5A4C" w:rsidRPr="00FC5FEE">
        <w:rPr>
          <w:b/>
          <w:color w:val="000000" w:themeColor="text1"/>
          <w:szCs w:val="36"/>
        </w:rPr>
        <w:t>. LTTC s</w:t>
      </w:r>
      <w:r w:rsidR="00CB5E73" w:rsidRPr="00FC5FEE">
        <w:rPr>
          <w:b/>
          <w:color w:val="000000" w:themeColor="text1"/>
          <w:szCs w:val="36"/>
        </w:rPr>
        <w:t>hall</w:t>
      </w:r>
      <w:r w:rsidR="002E2342" w:rsidRPr="00FC5FEE">
        <w:rPr>
          <w:b/>
          <w:color w:val="000000" w:themeColor="text1"/>
          <w:szCs w:val="36"/>
        </w:rPr>
        <w:t xml:space="preserve"> </w:t>
      </w:r>
    </w:p>
    <w:p w14:paraId="0A1739AD" w14:textId="0F436E09" w:rsidR="00E30767"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Cooperate </w:t>
      </w:r>
      <w:r w:rsidR="002E5FD7" w:rsidRPr="00FC5FEE">
        <w:rPr>
          <w:color w:val="000000" w:themeColor="text1"/>
        </w:rPr>
        <w:t xml:space="preserve">and support </w:t>
      </w:r>
      <w:r w:rsidR="002D2529" w:rsidRPr="00FC5FEE">
        <w:rPr>
          <w:color w:val="000000" w:themeColor="text1"/>
        </w:rPr>
        <w:t>ECCI</w:t>
      </w:r>
      <w:r w:rsidR="00AD2123" w:rsidRPr="00FC5FEE">
        <w:rPr>
          <w:color w:val="000000" w:themeColor="text1"/>
        </w:rPr>
        <w:t xml:space="preserve"> </w:t>
      </w:r>
      <w:r w:rsidR="00CC6D6A" w:rsidRPr="00FC5FEE">
        <w:rPr>
          <w:color w:val="000000" w:themeColor="text1"/>
        </w:rPr>
        <w:t xml:space="preserve">in implementing project </w:t>
      </w:r>
      <w:r w:rsidR="0016262E" w:rsidRPr="00FC5FEE">
        <w:rPr>
          <w:color w:val="000000" w:themeColor="text1"/>
        </w:rPr>
        <w:t>activities</w:t>
      </w:r>
      <w:r w:rsidR="002D2529" w:rsidRPr="00FC5FEE">
        <w:rPr>
          <w:color w:val="000000" w:themeColor="text1"/>
        </w:rPr>
        <w:t xml:space="preserve"> </w:t>
      </w:r>
      <w:r w:rsidR="0004274F" w:rsidRPr="00FC5FEE">
        <w:rPr>
          <w:color w:val="000000" w:themeColor="text1"/>
        </w:rPr>
        <w:t xml:space="preserve">to ensure </w:t>
      </w:r>
      <w:r w:rsidR="002E5FD7" w:rsidRPr="00FC5FEE">
        <w:rPr>
          <w:color w:val="000000" w:themeColor="text1"/>
        </w:rPr>
        <w:t xml:space="preserve">the </w:t>
      </w:r>
      <w:r w:rsidR="00E0735A" w:rsidRPr="00FC5FEE">
        <w:rPr>
          <w:color w:val="000000" w:themeColor="text1"/>
        </w:rPr>
        <w:t xml:space="preserve">project </w:t>
      </w:r>
      <w:r w:rsidR="002E5FD7" w:rsidRPr="00FC5FEE">
        <w:rPr>
          <w:color w:val="000000" w:themeColor="text1"/>
        </w:rPr>
        <w:t>quality and schedule</w:t>
      </w:r>
      <w:r w:rsidRPr="00FC5FEE">
        <w:rPr>
          <w:color w:val="000000" w:themeColor="text1"/>
        </w:rPr>
        <w:t>;</w:t>
      </w:r>
    </w:p>
    <w:p w14:paraId="32EA7F7B" w14:textId="6E5CDE33" w:rsidR="007C6A8F" w:rsidRPr="00FC5FEE" w:rsidRDefault="00CC6D6A" w:rsidP="00D46C60">
      <w:pPr>
        <w:pStyle w:val="ListParagraph"/>
        <w:numPr>
          <w:ilvl w:val="0"/>
          <w:numId w:val="10"/>
        </w:numPr>
        <w:spacing w:line="276" w:lineRule="auto"/>
        <w:ind w:left="720"/>
        <w:jc w:val="both"/>
        <w:rPr>
          <w:color w:val="000000" w:themeColor="text1"/>
        </w:rPr>
      </w:pPr>
      <w:r w:rsidRPr="00FC5FEE">
        <w:rPr>
          <w:color w:val="000000" w:themeColor="text1"/>
        </w:rPr>
        <w:t>Provide the information of</w:t>
      </w:r>
      <w:r w:rsidR="008D7743" w:rsidRPr="00FC5FEE">
        <w:rPr>
          <w:color w:val="000000" w:themeColor="text1"/>
        </w:rPr>
        <w:t xml:space="preserve"> person responsible fo</w:t>
      </w:r>
      <w:r w:rsidR="00882BC5" w:rsidRPr="00FC5FEE">
        <w:rPr>
          <w:color w:val="000000" w:themeColor="text1"/>
        </w:rPr>
        <w:t>r project management from LTTC;</w:t>
      </w:r>
    </w:p>
    <w:p w14:paraId="39172B35" w14:textId="0A1A731F"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Provide at least 10 qualified teachers to participate in “Train the Teachers” course conducted by project;</w:t>
      </w:r>
    </w:p>
    <w:p w14:paraId="7BC54E53" w14:textId="41A40365" w:rsidR="00882BC5"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Provide at least one (01) full-time teachers for each “Basic Electrician” and “Sustainable Energy Management” course;</w:t>
      </w:r>
    </w:p>
    <w:p w14:paraId="4CCC1008" w14:textId="77777777"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Be responsible for reconstructing existing room within the consultancy of Schneider Electric Vietnam to set up laboratory;</w:t>
      </w:r>
    </w:p>
    <w:p w14:paraId="689E825C" w14:textId="77777777"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Be responsible for enrolling students and certificating for students graduated from the  project training course;</w:t>
      </w:r>
    </w:p>
    <w:p w14:paraId="1B30F000" w14:textId="4DB65ED5" w:rsidR="00FC5FEE" w:rsidRPr="00FC5FEE" w:rsidRDefault="00FC5FEE"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Cooperate with ECCI in organizing training courses “Basic Electrician” and “Sustainable Energy Management” in order to localize the knowledge transferred to students.</w:t>
      </w:r>
      <w:r w:rsidRPr="00FC5FEE">
        <w:rPr>
          <w:i/>
          <w:color w:val="000000" w:themeColor="text1"/>
        </w:rPr>
        <w:t xml:space="preserve"> </w:t>
      </w:r>
      <w:r w:rsidRPr="00FC5FEE">
        <w:rPr>
          <w:color w:val="000000" w:themeColor="text1"/>
        </w:rPr>
        <w:t>For underprivileged students, LTTC will not charge any fees;</w:t>
      </w:r>
    </w:p>
    <w:p w14:paraId="19B0E593" w14:textId="08D8E06D" w:rsidR="00FC5FEE" w:rsidRPr="00FC5FEE" w:rsidRDefault="00FC5FEE"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Pay </w:t>
      </w:r>
      <w:proofErr w:type="spellStart"/>
      <w:r w:rsidRPr="00FC5FEE">
        <w:rPr>
          <w:color w:val="000000" w:themeColor="text1"/>
        </w:rPr>
        <w:t>labour</w:t>
      </w:r>
      <w:proofErr w:type="spellEnd"/>
      <w:r w:rsidRPr="00FC5FEE">
        <w:rPr>
          <w:color w:val="000000" w:themeColor="text1"/>
        </w:rPr>
        <w:t xml:space="preserve"> fee to teachers, who teach the training courses of project, with the minimum rate of contract lecturer (</w:t>
      </w:r>
      <w:proofErr w:type="spellStart"/>
      <w:r w:rsidRPr="00FC5FEE">
        <w:rPr>
          <w:color w:val="000000" w:themeColor="text1"/>
        </w:rPr>
        <w:t>giảng</w:t>
      </w:r>
      <w:proofErr w:type="spellEnd"/>
      <w:r w:rsidRPr="00FC5FEE">
        <w:rPr>
          <w:color w:val="000000" w:themeColor="text1"/>
        </w:rPr>
        <w:t xml:space="preserve"> </w:t>
      </w:r>
      <w:proofErr w:type="spellStart"/>
      <w:r w:rsidRPr="00FC5FEE">
        <w:rPr>
          <w:color w:val="000000" w:themeColor="text1"/>
        </w:rPr>
        <w:t>viên</w:t>
      </w:r>
      <w:proofErr w:type="spellEnd"/>
      <w:r w:rsidRPr="00FC5FEE">
        <w:rPr>
          <w:color w:val="000000" w:themeColor="text1"/>
        </w:rPr>
        <w:t xml:space="preserve"> </w:t>
      </w:r>
      <w:proofErr w:type="spellStart"/>
      <w:r w:rsidRPr="00FC5FEE">
        <w:rPr>
          <w:color w:val="000000" w:themeColor="text1"/>
        </w:rPr>
        <w:t>thỉnh</w:t>
      </w:r>
      <w:proofErr w:type="spellEnd"/>
      <w:r w:rsidRPr="00FC5FEE">
        <w:rPr>
          <w:color w:val="000000" w:themeColor="text1"/>
        </w:rPr>
        <w:t xml:space="preserve"> </w:t>
      </w:r>
      <w:proofErr w:type="spellStart"/>
      <w:r w:rsidRPr="00FC5FEE">
        <w:rPr>
          <w:color w:val="000000" w:themeColor="text1"/>
        </w:rPr>
        <w:t>giảng</w:t>
      </w:r>
      <w:proofErr w:type="spellEnd"/>
      <w:r w:rsidRPr="00FC5FEE">
        <w:rPr>
          <w:color w:val="000000" w:themeColor="text1"/>
        </w:rPr>
        <w:t>);</w:t>
      </w:r>
    </w:p>
    <w:p w14:paraId="68255FCA" w14:textId="72355F9C" w:rsidR="00674EA0" w:rsidRPr="00FC5FEE" w:rsidRDefault="002C3468"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 xml:space="preserve">Support project team and ECCI </w:t>
      </w:r>
      <w:r w:rsidR="002056C5" w:rsidRPr="00FC5FEE">
        <w:rPr>
          <w:color w:val="000000" w:themeColor="text1"/>
        </w:rPr>
        <w:t>in activities concerning co</w:t>
      </w:r>
      <w:r w:rsidR="00FC5FEE" w:rsidRPr="00FC5FEE">
        <w:rPr>
          <w:color w:val="000000" w:themeColor="text1"/>
        </w:rPr>
        <w:t>operating with the government;</w:t>
      </w:r>
    </w:p>
    <w:p w14:paraId="7CD8C416" w14:textId="77777777" w:rsidR="00763558" w:rsidRPr="00FC5FEE" w:rsidRDefault="00CC6D6A"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Commit</w:t>
      </w:r>
      <w:r w:rsidR="00763558" w:rsidRPr="00FC5FEE">
        <w:rPr>
          <w:color w:val="000000" w:themeColor="text1"/>
        </w:rPr>
        <w:t xml:space="preserve"> </w:t>
      </w:r>
      <w:r w:rsidR="00E91DA9" w:rsidRPr="00FC5FEE">
        <w:rPr>
          <w:color w:val="000000" w:themeColor="text1"/>
        </w:rPr>
        <w:t>to m</w:t>
      </w:r>
      <w:r w:rsidR="00714325" w:rsidRPr="00FC5FEE">
        <w:rPr>
          <w:color w:val="000000" w:themeColor="text1"/>
        </w:rPr>
        <w:t>aintain the training courses and the laborat</w:t>
      </w:r>
      <w:r w:rsidR="00D32D64" w:rsidRPr="00FC5FEE">
        <w:rPr>
          <w:color w:val="000000" w:themeColor="text1"/>
        </w:rPr>
        <w:t>ories after the project closed.</w:t>
      </w:r>
      <w:r w:rsidR="00714325" w:rsidRPr="00FC5FEE">
        <w:rPr>
          <w:color w:val="000000" w:themeColor="text1"/>
        </w:rPr>
        <w:t xml:space="preserve"> </w:t>
      </w:r>
    </w:p>
    <w:p w14:paraId="22E77BED" w14:textId="77777777" w:rsidR="00D730FC" w:rsidRPr="00FC5FEE" w:rsidRDefault="00D730FC" w:rsidP="00B3205B">
      <w:pPr>
        <w:tabs>
          <w:tab w:val="left" w:pos="360"/>
        </w:tabs>
        <w:spacing w:after="120" w:line="276" w:lineRule="auto"/>
        <w:jc w:val="both"/>
        <w:rPr>
          <w:color w:val="000000" w:themeColor="text1"/>
        </w:rPr>
      </w:pPr>
    </w:p>
    <w:p w14:paraId="2589F75C" w14:textId="77777777" w:rsidR="00F02193" w:rsidRPr="00FC5FEE" w:rsidRDefault="00F02193" w:rsidP="00D46C60">
      <w:pPr>
        <w:pStyle w:val="ListParagraph"/>
        <w:numPr>
          <w:ilvl w:val="0"/>
          <w:numId w:val="2"/>
        </w:numPr>
        <w:tabs>
          <w:tab w:val="left" w:pos="360"/>
        </w:tabs>
        <w:spacing w:after="120" w:line="276" w:lineRule="auto"/>
        <w:ind w:left="0" w:firstLine="0"/>
        <w:jc w:val="both"/>
        <w:rPr>
          <w:color w:val="000000" w:themeColor="text1"/>
        </w:rPr>
      </w:pPr>
      <w:r w:rsidRPr="00FC5FEE">
        <w:rPr>
          <w:b/>
          <w:color w:val="000000" w:themeColor="text1"/>
        </w:rPr>
        <w:t>Confidentiality</w:t>
      </w:r>
      <w:r w:rsidR="00926953" w:rsidRPr="00FC5FEE">
        <w:rPr>
          <w:b/>
          <w:color w:val="000000" w:themeColor="text1"/>
        </w:rPr>
        <w:t xml:space="preserve"> Agreement</w:t>
      </w:r>
    </w:p>
    <w:p w14:paraId="38E34A1B" w14:textId="77777777" w:rsidR="00F9685C" w:rsidRPr="00FC5FEE" w:rsidRDefault="00B767AA" w:rsidP="00B3205B">
      <w:pPr>
        <w:spacing w:line="276" w:lineRule="auto"/>
        <w:jc w:val="both"/>
        <w:rPr>
          <w:color w:val="000000" w:themeColor="text1"/>
          <w:szCs w:val="36"/>
        </w:rPr>
      </w:pPr>
      <w:r w:rsidRPr="00FC5FEE">
        <w:rPr>
          <w:color w:val="000000" w:themeColor="text1"/>
          <w:szCs w:val="36"/>
        </w:rPr>
        <w:t>The parties herewith undertake to treat confidentially all information that they obtain directly or indirectly from each other within the agreement. Confidential treatment means that the information obtained may not be made available to a third party and that the information may not be used for the 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14:paraId="029EC4CE" w14:textId="77777777" w:rsidR="00B767AA" w:rsidRPr="00FC5FEE" w:rsidRDefault="00B767AA" w:rsidP="00B3205B">
      <w:pPr>
        <w:spacing w:line="276" w:lineRule="auto"/>
        <w:jc w:val="both"/>
        <w:rPr>
          <w:color w:val="000000" w:themeColor="text1"/>
          <w:szCs w:val="36"/>
        </w:rPr>
      </w:pPr>
    </w:p>
    <w:p w14:paraId="1FF0C1E5" w14:textId="77777777" w:rsidR="00D730FC" w:rsidRPr="00FC5FEE" w:rsidRDefault="000F3F71" w:rsidP="00D46C60">
      <w:pPr>
        <w:pStyle w:val="ListParagraph"/>
        <w:numPr>
          <w:ilvl w:val="0"/>
          <w:numId w:val="2"/>
        </w:numPr>
        <w:tabs>
          <w:tab w:val="left" w:pos="360"/>
        </w:tabs>
        <w:spacing w:after="120" w:line="276" w:lineRule="auto"/>
        <w:ind w:left="0" w:firstLine="0"/>
        <w:jc w:val="both"/>
        <w:rPr>
          <w:b/>
          <w:color w:val="000000" w:themeColor="text1"/>
        </w:rPr>
      </w:pPr>
      <w:r w:rsidRPr="00FC5FEE">
        <w:rPr>
          <w:b/>
          <w:color w:val="000000" w:themeColor="text1"/>
        </w:rPr>
        <w:t>Amendments</w:t>
      </w:r>
      <w:r w:rsidR="00D730FC" w:rsidRPr="00FC5FEE">
        <w:rPr>
          <w:b/>
          <w:color w:val="000000" w:themeColor="text1"/>
        </w:rPr>
        <w:t xml:space="preserve"> </w:t>
      </w:r>
    </w:p>
    <w:p w14:paraId="724B245D" w14:textId="0B680E9B" w:rsidR="00D730FC" w:rsidRPr="00FC5FEE" w:rsidRDefault="00D730FC" w:rsidP="00B3205B">
      <w:pPr>
        <w:pStyle w:val="ListParagraph"/>
        <w:tabs>
          <w:tab w:val="left" w:pos="360"/>
        </w:tabs>
        <w:spacing w:after="240" w:line="276" w:lineRule="auto"/>
        <w:ind w:left="0"/>
        <w:jc w:val="both"/>
        <w:rPr>
          <w:i/>
          <w:color w:val="000000" w:themeColor="text1"/>
          <w:szCs w:val="24"/>
        </w:rPr>
      </w:pPr>
      <w:r w:rsidRPr="00FC5FEE">
        <w:rPr>
          <w:color w:val="000000" w:themeColor="text1"/>
          <w:szCs w:val="24"/>
          <w:lang w:bidi="km-KH"/>
        </w:rPr>
        <w:t xml:space="preserve">Any changes, modifications, revisions, or amendments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which are mutually agreed upon </w:t>
      </w:r>
      <w:r w:rsidR="000F3F71" w:rsidRPr="00FC5FEE">
        <w:rPr>
          <w:color w:val="000000" w:themeColor="text1"/>
          <w:szCs w:val="24"/>
          <w:lang w:bidi="km-KH"/>
        </w:rPr>
        <w:t xml:space="preserve">by the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shall be incorporated by written instrument, executed, and signed </w:t>
      </w:r>
      <w:r w:rsidR="000F3F71" w:rsidRPr="00FC5FEE">
        <w:rPr>
          <w:color w:val="000000" w:themeColor="text1"/>
          <w:szCs w:val="24"/>
          <w:lang w:bidi="km-KH"/>
        </w:rPr>
        <w:t xml:space="preserve">by all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with the same approvals, certifications, submissions and other requirements applicable to the original </w:t>
      </w:r>
      <w:r w:rsidR="00F17834" w:rsidRPr="00FC5FEE">
        <w:rPr>
          <w:color w:val="000000" w:themeColor="text1"/>
          <w:szCs w:val="24"/>
          <w:lang w:bidi="km-KH"/>
        </w:rPr>
        <w:t>MO</w:t>
      </w:r>
      <w:r w:rsidR="0016262E" w:rsidRPr="00FC5FEE">
        <w:rPr>
          <w:color w:val="000000" w:themeColor="text1"/>
          <w:szCs w:val="24"/>
          <w:lang w:bidi="km-KH"/>
        </w:rPr>
        <w:t>U</w:t>
      </w:r>
      <w:r w:rsidR="00D32D64" w:rsidRPr="00FC5FEE">
        <w:rPr>
          <w:color w:val="000000" w:themeColor="text1"/>
          <w:szCs w:val="24"/>
          <w:lang w:bidi="km-KH"/>
        </w:rPr>
        <w:t>.</w:t>
      </w:r>
    </w:p>
    <w:p w14:paraId="47BF0124" w14:textId="77777777" w:rsidR="004F1372" w:rsidRPr="00FC5FEE" w:rsidRDefault="004F1372" w:rsidP="00B3205B">
      <w:pPr>
        <w:pStyle w:val="ListParagraph"/>
        <w:tabs>
          <w:tab w:val="left" w:pos="360"/>
        </w:tabs>
        <w:spacing w:after="240" w:line="276" w:lineRule="auto"/>
        <w:ind w:left="0"/>
        <w:jc w:val="both"/>
        <w:rPr>
          <w:color w:val="000000" w:themeColor="text1"/>
        </w:rPr>
      </w:pPr>
    </w:p>
    <w:p w14:paraId="059B9793" w14:textId="77777777" w:rsidR="004F1372" w:rsidRPr="00FC5FEE" w:rsidRDefault="00D730FC" w:rsidP="00D46C60">
      <w:pPr>
        <w:pStyle w:val="ListParagraph"/>
        <w:numPr>
          <w:ilvl w:val="0"/>
          <w:numId w:val="2"/>
        </w:numPr>
        <w:spacing w:before="120" w:after="120" w:line="276" w:lineRule="auto"/>
        <w:ind w:left="360"/>
        <w:contextualSpacing w:val="0"/>
        <w:jc w:val="both"/>
        <w:rPr>
          <w:rFonts w:cstheme="minorHAnsi"/>
          <w:b/>
          <w:bCs/>
          <w:color w:val="000000" w:themeColor="text1"/>
          <w:szCs w:val="22"/>
        </w:rPr>
      </w:pPr>
      <w:r w:rsidRPr="00FC5FEE">
        <w:rPr>
          <w:rFonts w:cstheme="minorHAnsi"/>
          <w:b/>
          <w:bCs/>
          <w:color w:val="000000" w:themeColor="text1"/>
          <w:szCs w:val="22"/>
        </w:rPr>
        <w:t>Binding Effect</w:t>
      </w:r>
    </w:p>
    <w:p w14:paraId="3D129F8B" w14:textId="320519AA" w:rsidR="00D730FC" w:rsidRPr="00FC5FEE" w:rsidRDefault="00D730FC" w:rsidP="00B3205B">
      <w:pPr>
        <w:pStyle w:val="ListParagraph"/>
        <w:spacing w:before="120" w:after="120" w:line="276" w:lineRule="auto"/>
        <w:ind w:left="0"/>
        <w:contextualSpacing w:val="0"/>
        <w:jc w:val="both"/>
        <w:rPr>
          <w:rFonts w:cstheme="minorHAnsi"/>
          <w:b/>
          <w:bCs/>
          <w:color w:val="000000" w:themeColor="text1"/>
          <w:szCs w:val="22"/>
        </w:rPr>
      </w:pPr>
      <w:r w:rsidRPr="00FC5FEE">
        <w:rPr>
          <w:rFonts w:cstheme="minorHAnsi"/>
          <w:color w:val="000000" w:themeColor="text1"/>
          <w:szCs w:val="22"/>
        </w:rPr>
        <w:t xml:space="preserve">This </w:t>
      </w:r>
      <w:r w:rsidR="00F17834" w:rsidRPr="00FC5FEE">
        <w:rPr>
          <w:rFonts w:cstheme="minorHAnsi"/>
          <w:color w:val="000000" w:themeColor="text1"/>
          <w:szCs w:val="22"/>
        </w:rPr>
        <w:t>MO</w:t>
      </w:r>
      <w:r w:rsidR="0016262E" w:rsidRPr="00FC5FEE">
        <w:rPr>
          <w:rFonts w:cstheme="minorHAnsi"/>
          <w:color w:val="000000" w:themeColor="text1"/>
          <w:szCs w:val="22"/>
        </w:rPr>
        <w:t>U</w:t>
      </w:r>
      <w:r w:rsidRPr="00FC5FEE">
        <w:rPr>
          <w:rFonts w:cstheme="minorHAnsi"/>
          <w:color w:val="000000" w:themeColor="text1"/>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14:paraId="0E7F79BB" w14:textId="77777777" w:rsidR="00D730FC" w:rsidRPr="00FC5FEE" w:rsidRDefault="00D730FC" w:rsidP="00B3205B">
      <w:pPr>
        <w:pStyle w:val="ListParagraph"/>
        <w:tabs>
          <w:tab w:val="left" w:pos="360"/>
        </w:tabs>
        <w:spacing w:line="276" w:lineRule="auto"/>
        <w:ind w:left="0"/>
        <w:jc w:val="both"/>
        <w:rPr>
          <w:color w:val="000000" w:themeColor="text1"/>
        </w:rPr>
      </w:pPr>
    </w:p>
    <w:p w14:paraId="4B6DB36E" w14:textId="77777777" w:rsidR="000F3F71" w:rsidRPr="00FC5FEE" w:rsidRDefault="001E349D"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lastRenderedPageBreak/>
        <w:t>Applicable Law</w:t>
      </w:r>
    </w:p>
    <w:p w14:paraId="4A895B27" w14:textId="08B661EF" w:rsidR="00C434BE" w:rsidRPr="00FC5FEE" w:rsidRDefault="00C434BE" w:rsidP="00C434BE">
      <w:pPr>
        <w:pStyle w:val="ListParagraph"/>
        <w:tabs>
          <w:tab w:val="left" w:pos="360"/>
        </w:tabs>
        <w:spacing w:line="276" w:lineRule="auto"/>
        <w:ind w:left="0"/>
        <w:jc w:val="both"/>
        <w:rPr>
          <w:i/>
          <w:color w:val="000000" w:themeColor="text1"/>
        </w:rPr>
      </w:pPr>
      <w:r w:rsidRPr="00FC5FEE">
        <w:rPr>
          <w:color w:val="000000" w:themeColor="text1"/>
        </w:rPr>
        <w:t xml:space="preserve">The Laws of Vietnam shall govern this </w:t>
      </w:r>
      <w:r w:rsidR="00F17834" w:rsidRPr="00FC5FEE">
        <w:rPr>
          <w:color w:val="000000" w:themeColor="text1"/>
        </w:rPr>
        <w:t>MO</w:t>
      </w:r>
      <w:r w:rsidR="0016262E" w:rsidRPr="00FC5FEE">
        <w:rPr>
          <w:color w:val="000000" w:themeColor="text1"/>
        </w:rPr>
        <w:t>U</w:t>
      </w:r>
      <w:r w:rsidRPr="00FC5FEE">
        <w:rPr>
          <w:i/>
          <w:color w:val="000000" w:themeColor="text1"/>
        </w:rPr>
        <w:t>.</w:t>
      </w:r>
    </w:p>
    <w:p w14:paraId="127AB8FE" w14:textId="77777777" w:rsidR="003C1E84" w:rsidRPr="00FC5FEE" w:rsidRDefault="003C1E84" w:rsidP="00C434BE">
      <w:pPr>
        <w:pStyle w:val="ListParagraph"/>
        <w:tabs>
          <w:tab w:val="left" w:pos="360"/>
        </w:tabs>
        <w:spacing w:line="276" w:lineRule="auto"/>
        <w:ind w:left="0"/>
        <w:jc w:val="both"/>
        <w:rPr>
          <w:color w:val="000000" w:themeColor="text1"/>
        </w:rPr>
      </w:pPr>
    </w:p>
    <w:p w14:paraId="0917A93D" w14:textId="77777777" w:rsidR="00C434BE" w:rsidRPr="00FC5FEE" w:rsidRDefault="00C434BE"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 xml:space="preserve">Language </w:t>
      </w:r>
    </w:p>
    <w:p w14:paraId="6BC44F24" w14:textId="7B30E848" w:rsidR="000F3F71" w:rsidRPr="00FC5FEE" w:rsidRDefault="002E34A1" w:rsidP="000F3F71">
      <w:pPr>
        <w:pStyle w:val="ListParagraph"/>
        <w:tabs>
          <w:tab w:val="left" w:pos="360"/>
        </w:tabs>
        <w:spacing w:line="276" w:lineRule="auto"/>
        <w:ind w:left="0"/>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Pr="00FC5FEE">
        <w:rPr>
          <w:color w:val="000000" w:themeColor="text1"/>
        </w:rPr>
        <w:t xml:space="preserve"> is</w:t>
      </w:r>
      <w:r w:rsidR="00C434BE" w:rsidRPr="00FC5FEE">
        <w:rPr>
          <w:color w:val="000000" w:themeColor="text1"/>
        </w:rPr>
        <w:t xml:space="preserve"> composed in Vietnamese and English. In case of any discrepancy between the linguistic versions of this </w:t>
      </w:r>
      <w:r w:rsidR="00F17834" w:rsidRPr="00FC5FEE">
        <w:rPr>
          <w:color w:val="000000" w:themeColor="text1"/>
        </w:rPr>
        <w:t>MOA</w:t>
      </w:r>
      <w:r w:rsidR="00C434BE" w:rsidRPr="00FC5FEE">
        <w:rPr>
          <w:color w:val="000000" w:themeColor="text1"/>
        </w:rPr>
        <w:t xml:space="preserve"> or </w:t>
      </w:r>
      <w:r w:rsidR="003C1E84" w:rsidRPr="00FC5FEE">
        <w:rPr>
          <w:color w:val="000000" w:themeColor="text1"/>
        </w:rPr>
        <w:t>dispute</w:t>
      </w:r>
      <w:r w:rsidR="00C434BE" w:rsidRPr="00FC5FEE">
        <w:rPr>
          <w:color w:val="000000" w:themeColor="text1"/>
        </w:rPr>
        <w:t xml:space="preserve">, the English version will prevail, being the </w:t>
      </w:r>
      <w:r w:rsidR="005362C7" w:rsidRPr="00FC5FEE">
        <w:rPr>
          <w:color w:val="000000" w:themeColor="text1"/>
        </w:rPr>
        <w:t>official</w:t>
      </w:r>
      <w:r w:rsidR="00C434BE" w:rsidRPr="00FC5FEE">
        <w:rPr>
          <w:color w:val="000000" w:themeColor="text1"/>
        </w:rPr>
        <w:t xml:space="preserve"> version. </w:t>
      </w:r>
    </w:p>
    <w:p w14:paraId="651D0AF1" w14:textId="77777777" w:rsidR="000F3F71" w:rsidRPr="00FC5FEE" w:rsidRDefault="000F3F71" w:rsidP="000F3F71">
      <w:pPr>
        <w:pStyle w:val="ListParagraph"/>
        <w:tabs>
          <w:tab w:val="left" w:pos="360"/>
        </w:tabs>
        <w:spacing w:line="276" w:lineRule="auto"/>
        <w:ind w:left="0"/>
        <w:jc w:val="both"/>
        <w:rPr>
          <w:color w:val="000000" w:themeColor="text1"/>
        </w:rPr>
      </w:pPr>
    </w:p>
    <w:p w14:paraId="2639AAED" w14:textId="77777777" w:rsidR="000F3F71" w:rsidRPr="00FC5FEE" w:rsidRDefault="000F3F71"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Attachments</w:t>
      </w:r>
    </w:p>
    <w:p w14:paraId="0D5F04BE" w14:textId="77777777" w:rsidR="000024F7" w:rsidRPr="00FC5FEE" w:rsidRDefault="000024F7" w:rsidP="00B3205B">
      <w:pPr>
        <w:spacing w:line="276" w:lineRule="auto"/>
        <w:jc w:val="both"/>
        <w:rPr>
          <w:color w:val="000000" w:themeColor="text1"/>
        </w:rPr>
      </w:pPr>
      <w:r w:rsidRPr="00FC5FEE">
        <w:rPr>
          <w:color w:val="000000" w:themeColor="text1"/>
        </w:rPr>
        <w:t xml:space="preserve">Annex 1: Program Content </w:t>
      </w:r>
    </w:p>
    <w:p w14:paraId="11459ACF" w14:textId="77777777" w:rsidR="00F9685C" w:rsidRDefault="0016262E" w:rsidP="00B3205B">
      <w:pPr>
        <w:spacing w:line="276" w:lineRule="auto"/>
        <w:jc w:val="both"/>
        <w:rPr>
          <w:color w:val="000000" w:themeColor="text1"/>
        </w:rPr>
      </w:pPr>
      <w:r w:rsidRPr="00FC5FEE">
        <w:rPr>
          <w:color w:val="000000" w:themeColor="text1"/>
        </w:rPr>
        <w:t>Annex 2: Laboratory Layout</w:t>
      </w:r>
    </w:p>
    <w:p w14:paraId="69900750" w14:textId="77777777" w:rsidR="008712E1" w:rsidRDefault="008712E1" w:rsidP="00B3205B">
      <w:pPr>
        <w:spacing w:line="276" w:lineRule="auto"/>
        <w:jc w:val="both"/>
        <w:rPr>
          <w:color w:val="000000" w:themeColor="text1"/>
        </w:rPr>
      </w:pPr>
    </w:p>
    <w:p w14:paraId="55756619" w14:textId="6A287B90" w:rsidR="008712E1" w:rsidRPr="00FC5FEE" w:rsidRDefault="008712E1" w:rsidP="00B3205B">
      <w:pPr>
        <w:spacing w:line="276" w:lineRule="auto"/>
        <w:jc w:val="both"/>
        <w:rPr>
          <w:color w:val="000000" w:themeColor="text1"/>
        </w:rPr>
      </w:pPr>
      <w:r>
        <w:rPr>
          <w:color w:val="000000" w:themeColor="text1"/>
        </w:rPr>
        <w:t xml:space="preserve">In circumstance of modification and addition for given activities, two parties must formally recorded discussion under a written form. </w:t>
      </w:r>
    </w:p>
    <w:p w14:paraId="3650AA00" w14:textId="5F12E82C" w:rsidR="001E349D" w:rsidRPr="00FC5FEE" w:rsidRDefault="001E349D" w:rsidP="00CC6D6A">
      <w:pPr>
        <w:spacing w:before="240" w:line="276" w:lineRule="auto"/>
        <w:jc w:val="both"/>
        <w:rPr>
          <w:color w:val="000000" w:themeColor="text1"/>
          <w:szCs w:val="36"/>
        </w:rPr>
      </w:pPr>
      <w:r w:rsidRPr="00FC5FEE">
        <w:rPr>
          <w:color w:val="000000" w:themeColor="text1"/>
          <w:szCs w:val="36"/>
        </w:rPr>
        <w:t xml:space="preserve">This </w:t>
      </w:r>
      <w:r w:rsidR="00F17834" w:rsidRPr="00FC5FEE">
        <w:rPr>
          <w:color w:val="000000" w:themeColor="text1"/>
          <w:szCs w:val="36"/>
        </w:rPr>
        <w:t>MO</w:t>
      </w:r>
      <w:r w:rsidR="0016262E" w:rsidRPr="00FC5FEE">
        <w:rPr>
          <w:color w:val="000000" w:themeColor="text1"/>
          <w:szCs w:val="36"/>
        </w:rPr>
        <w:t>U</w:t>
      </w:r>
      <w:r w:rsidR="000F3F71" w:rsidRPr="00FC5FEE">
        <w:rPr>
          <w:color w:val="000000" w:themeColor="text1"/>
          <w:szCs w:val="36"/>
        </w:rPr>
        <w:t xml:space="preserve"> is made into </w:t>
      </w:r>
      <w:r w:rsidR="005415E6" w:rsidRPr="00FC5FEE">
        <w:rPr>
          <w:color w:val="000000" w:themeColor="text1"/>
          <w:szCs w:val="36"/>
        </w:rPr>
        <w:t>six</w:t>
      </w:r>
      <w:r w:rsidR="000F3F71" w:rsidRPr="00FC5FEE">
        <w:rPr>
          <w:color w:val="000000" w:themeColor="text1"/>
          <w:szCs w:val="36"/>
        </w:rPr>
        <w:t xml:space="preserve"> (0</w:t>
      </w:r>
      <w:r w:rsidR="005415E6" w:rsidRPr="00FC5FEE">
        <w:rPr>
          <w:color w:val="000000" w:themeColor="text1"/>
          <w:szCs w:val="36"/>
        </w:rPr>
        <w:t>6</w:t>
      </w:r>
      <w:r w:rsidRPr="00FC5FEE">
        <w:rPr>
          <w:color w:val="000000" w:themeColor="text1"/>
          <w:szCs w:val="36"/>
        </w:rPr>
        <w:t>) original sets</w:t>
      </w:r>
      <w:r w:rsidR="000F3F71" w:rsidRPr="00FC5FEE">
        <w:rPr>
          <w:color w:val="000000" w:themeColor="text1"/>
          <w:szCs w:val="36"/>
        </w:rPr>
        <w:t xml:space="preserve"> including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xml:space="preserve">) Vietnamese copies and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English copies</w:t>
      </w:r>
      <w:r w:rsidRPr="00FC5FEE">
        <w:rPr>
          <w:color w:val="000000" w:themeColor="text1"/>
          <w:szCs w:val="36"/>
        </w:rPr>
        <w:t xml:space="preserve">. </w:t>
      </w:r>
      <w:r w:rsidR="005415E6" w:rsidRPr="00FC5FEE">
        <w:rPr>
          <w:color w:val="000000" w:themeColor="text1"/>
          <w:szCs w:val="36"/>
        </w:rPr>
        <w:t>LTTC shall</w:t>
      </w:r>
      <w:r w:rsidRPr="00FC5FEE">
        <w:rPr>
          <w:color w:val="000000" w:themeColor="text1"/>
          <w:szCs w:val="36"/>
        </w:rPr>
        <w:t xml:space="preserve"> keep</w:t>
      </w:r>
      <w:r w:rsidR="000F3F71" w:rsidRPr="00FC5FEE">
        <w:rPr>
          <w:color w:val="000000" w:themeColor="text1"/>
          <w:szCs w:val="36"/>
        </w:rPr>
        <w:t xml:space="preserve"> </w:t>
      </w:r>
      <w:r w:rsidR="005415E6" w:rsidRPr="00FC5FEE">
        <w:rPr>
          <w:color w:val="000000" w:themeColor="text1"/>
          <w:szCs w:val="36"/>
        </w:rPr>
        <w:t>two</w:t>
      </w:r>
      <w:r w:rsidR="000F3F71" w:rsidRPr="00FC5FEE">
        <w:rPr>
          <w:color w:val="000000" w:themeColor="text1"/>
          <w:szCs w:val="36"/>
        </w:rPr>
        <w:t xml:space="preserve"> </w:t>
      </w:r>
      <w:r w:rsidRPr="00FC5FEE">
        <w:rPr>
          <w:color w:val="000000" w:themeColor="text1"/>
          <w:szCs w:val="36"/>
        </w:rPr>
        <w:t>(0</w:t>
      </w:r>
      <w:r w:rsidR="005415E6" w:rsidRPr="00FC5FEE">
        <w:rPr>
          <w:color w:val="000000" w:themeColor="text1"/>
          <w:szCs w:val="36"/>
        </w:rPr>
        <w:t>2</w:t>
      </w:r>
      <w:r w:rsidRPr="00FC5FEE">
        <w:rPr>
          <w:color w:val="000000" w:themeColor="text1"/>
          <w:szCs w:val="36"/>
        </w:rPr>
        <w:t xml:space="preserve">) original </w:t>
      </w:r>
      <w:r w:rsidR="000F3F71" w:rsidRPr="00FC5FEE">
        <w:rPr>
          <w:color w:val="000000" w:themeColor="text1"/>
          <w:szCs w:val="36"/>
        </w:rPr>
        <w:t xml:space="preserve">Vietnamese and </w:t>
      </w:r>
      <w:r w:rsidR="005415E6" w:rsidRPr="00FC5FEE">
        <w:rPr>
          <w:color w:val="000000" w:themeColor="text1"/>
          <w:szCs w:val="36"/>
        </w:rPr>
        <w:t>two</w:t>
      </w:r>
      <w:r w:rsidR="000F3F71" w:rsidRPr="00FC5FEE">
        <w:rPr>
          <w:color w:val="000000" w:themeColor="text1"/>
          <w:szCs w:val="36"/>
        </w:rPr>
        <w:t xml:space="preserve"> (0</w:t>
      </w:r>
      <w:r w:rsidR="005415E6" w:rsidRPr="00FC5FEE">
        <w:rPr>
          <w:color w:val="000000" w:themeColor="text1"/>
          <w:szCs w:val="36"/>
        </w:rPr>
        <w:t>2</w:t>
      </w:r>
      <w:r w:rsidR="000F3F71" w:rsidRPr="00FC5FEE">
        <w:rPr>
          <w:color w:val="000000" w:themeColor="text1"/>
          <w:szCs w:val="36"/>
        </w:rPr>
        <w:t xml:space="preserve">) English </w:t>
      </w:r>
      <w:r w:rsidRPr="00FC5FEE">
        <w:rPr>
          <w:color w:val="000000" w:themeColor="text1"/>
          <w:szCs w:val="36"/>
        </w:rPr>
        <w:t>set</w:t>
      </w:r>
      <w:r w:rsidR="005415E6" w:rsidRPr="00FC5FEE">
        <w:rPr>
          <w:color w:val="000000" w:themeColor="text1"/>
          <w:szCs w:val="36"/>
        </w:rPr>
        <w:t>s</w:t>
      </w:r>
      <w:r w:rsidRPr="00FC5FEE">
        <w:rPr>
          <w:color w:val="000000" w:themeColor="text1"/>
          <w:szCs w:val="36"/>
        </w:rPr>
        <w:t xml:space="preserve"> </w:t>
      </w:r>
      <w:r w:rsidR="005415E6" w:rsidRPr="00FC5FEE">
        <w:rPr>
          <w:color w:val="000000" w:themeColor="text1"/>
          <w:szCs w:val="36"/>
        </w:rPr>
        <w:t xml:space="preserve">and ECCI shall keep one (01) </w:t>
      </w:r>
      <w:r w:rsidR="005362C7" w:rsidRPr="00FC5FEE">
        <w:rPr>
          <w:color w:val="000000" w:themeColor="text1"/>
          <w:szCs w:val="36"/>
        </w:rPr>
        <w:t>original</w:t>
      </w:r>
      <w:r w:rsidR="005415E6" w:rsidRPr="00FC5FEE">
        <w:rPr>
          <w:color w:val="000000" w:themeColor="text1"/>
          <w:szCs w:val="36"/>
        </w:rPr>
        <w:t xml:space="preserve"> Vietnamese and one (01) English set of equal validity</w:t>
      </w:r>
      <w:r w:rsidRPr="00FC5FEE">
        <w:rPr>
          <w:color w:val="000000" w:themeColor="text1"/>
          <w:szCs w:val="36"/>
        </w:rPr>
        <w:t xml:space="preserve">. This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shall come into effect from the signing date, and shall automatically become</w:t>
      </w:r>
      <w:r w:rsidRPr="00FC5FEE">
        <w:rPr>
          <w:color w:val="000000" w:themeColor="text1"/>
          <w:szCs w:val="36"/>
          <w:lang w:val="vi-VN"/>
        </w:rPr>
        <w:t xml:space="preserve"> </w:t>
      </w:r>
      <w:r w:rsidRPr="00FC5FEE">
        <w:rPr>
          <w:color w:val="000000" w:themeColor="text1"/>
          <w:szCs w:val="36"/>
        </w:rPr>
        <w:t xml:space="preserve">liquidated upon the completion of all articles set forth in the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without any dispute.</w:t>
      </w:r>
    </w:p>
    <w:p w14:paraId="4F96A1AF" w14:textId="77777777" w:rsidR="00F02193" w:rsidRPr="00FC5FEE" w:rsidRDefault="00F02193" w:rsidP="00B3205B">
      <w:pPr>
        <w:spacing w:line="276"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FC5FEE" w:rsidRPr="00FC5FEE" w14:paraId="388681C0" w14:textId="77777777" w:rsidTr="00BA1557">
        <w:trPr>
          <w:trHeight w:val="1791"/>
        </w:trPr>
        <w:tc>
          <w:tcPr>
            <w:tcW w:w="5738" w:type="dxa"/>
          </w:tcPr>
          <w:p w14:paraId="60C58EB0" w14:textId="77777777" w:rsidR="001E349D" w:rsidRPr="00FC5FEE" w:rsidRDefault="001E349D" w:rsidP="005415E6">
            <w:pPr>
              <w:spacing w:line="276" w:lineRule="auto"/>
              <w:rPr>
                <w:color w:val="000000" w:themeColor="text1"/>
              </w:rPr>
            </w:pPr>
            <w:r w:rsidRPr="00FC5FEE">
              <w:rPr>
                <w:color w:val="000000" w:themeColor="text1"/>
              </w:rPr>
              <w:t>For and on behalf of</w:t>
            </w:r>
          </w:p>
          <w:p w14:paraId="15FFE728" w14:textId="77777777" w:rsidR="001E349D" w:rsidRPr="00FC5FEE" w:rsidRDefault="000F3F71" w:rsidP="005415E6">
            <w:pPr>
              <w:spacing w:line="276" w:lineRule="auto"/>
              <w:rPr>
                <w:color w:val="000000" w:themeColor="text1"/>
              </w:rPr>
            </w:pPr>
            <w:r w:rsidRPr="00FC5FEE">
              <w:rPr>
                <w:color w:val="000000" w:themeColor="text1"/>
              </w:rPr>
              <w:t>ECCI</w:t>
            </w:r>
          </w:p>
        </w:tc>
        <w:tc>
          <w:tcPr>
            <w:tcW w:w="4144" w:type="dxa"/>
          </w:tcPr>
          <w:p w14:paraId="1553AE9E" w14:textId="77777777" w:rsidR="001E349D" w:rsidRPr="00FC5FEE" w:rsidRDefault="001E349D" w:rsidP="00B3205B">
            <w:pPr>
              <w:spacing w:line="276" w:lineRule="auto"/>
              <w:jc w:val="both"/>
              <w:rPr>
                <w:color w:val="000000" w:themeColor="text1"/>
              </w:rPr>
            </w:pPr>
            <w:r w:rsidRPr="00FC5FEE">
              <w:rPr>
                <w:color w:val="000000" w:themeColor="text1"/>
              </w:rPr>
              <w:t>For and on behalf of</w:t>
            </w:r>
          </w:p>
          <w:p w14:paraId="465EA902" w14:textId="77777777" w:rsidR="001E349D" w:rsidRPr="00FC5FEE" w:rsidRDefault="001E349D" w:rsidP="00B3205B">
            <w:pPr>
              <w:spacing w:line="276" w:lineRule="auto"/>
              <w:jc w:val="both"/>
              <w:rPr>
                <w:color w:val="000000" w:themeColor="text1"/>
              </w:rPr>
            </w:pPr>
            <w:r w:rsidRPr="00FC5FEE">
              <w:rPr>
                <w:color w:val="000000" w:themeColor="text1"/>
              </w:rPr>
              <w:t>LTTC</w:t>
            </w:r>
          </w:p>
        </w:tc>
      </w:tr>
      <w:tr w:rsidR="00FC5FEE" w:rsidRPr="00FC5FEE" w14:paraId="1A85E260" w14:textId="77777777" w:rsidTr="00BA1557">
        <w:tc>
          <w:tcPr>
            <w:tcW w:w="5738" w:type="dxa"/>
          </w:tcPr>
          <w:p w14:paraId="1B2C7C4B" w14:textId="77777777" w:rsidR="001E349D" w:rsidRPr="00347536" w:rsidRDefault="001E349D" w:rsidP="005415E6">
            <w:pPr>
              <w:spacing w:line="276" w:lineRule="auto"/>
              <w:rPr>
                <w:color w:val="000000" w:themeColor="text1"/>
                <w:lang w:val="fr-FR"/>
              </w:rPr>
            </w:pPr>
            <w:r w:rsidRPr="00347536">
              <w:rPr>
                <w:color w:val="000000" w:themeColor="text1"/>
                <w:lang w:val="fr-FR"/>
              </w:rPr>
              <w:t>Name</w:t>
            </w:r>
            <w:r w:rsidR="00C90362" w:rsidRPr="00347536">
              <w:rPr>
                <w:color w:val="000000" w:themeColor="text1"/>
                <w:lang w:val="fr-FR"/>
              </w:rPr>
              <w:t xml:space="preserve">    </w:t>
            </w:r>
            <w:r w:rsidR="000F3F71" w:rsidRPr="00FC5FEE">
              <w:rPr>
                <w:color w:val="000000" w:themeColor="text1"/>
                <w:lang w:val="vi-VN"/>
              </w:rPr>
              <w:t>:</w:t>
            </w:r>
            <w:r w:rsidRPr="00347536">
              <w:rPr>
                <w:color w:val="000000" w:themeColor="text1"/>
                <w:lang w:val="fr-FR"/>
              </w:rPr>
              <w:t xml:space="preserve"> </w:t>
            </w:r>
            <w:r w:rsidR="000F3F71" w:rsidRPr="00347536">
              <w:rPr>
                <w:color w:val="000000" w:themeColor="text1"/>
                <w:lang w:val="fr-FR"/>
              </w:rPr>
              <w:t>Arumugaraj Davitdurai Pandia</w:t>
            </w:r>
            <w:r w:rsidR="0016262E" w:rsidRPr="00347536">
              <w:rPr>
                <w:color w:val="000000" w:themeColor="text1"/>
                <w:lang w:val="fr-FR"/>
              </w:rPr>
              <w:t>n</w:t>
            </w:r>
          </w:p>
          <w:p w14:paraId="14A8FF0C" w14:textId="5DA923DC" w:rsidR="001E349D" w:rsidRPr="00347536" w:rsidRDefault="001E349D" w:rsidP="005415E6">
            <w:pPr>
              <w:spacing w:line="276" w:lineRule="auto"/>
              <w:rPr>
                <w:color w:val="000000" w:themeColor="text1"/>
                <w:lang w:val="fr-FR"/>
              </w:rPr>
            </w:pPr>
            <w:r w:rsidRPr="00347536">
              <w:rPr>
                <w:color w:val="000000" w:themeColor="text1"/>
                <w:lang w:val="fr-FR"/>
              </w:rPr>
              <w:t>Position</w:t>
            </w:r>
            <w:r w:rsidR="000F3F71" w:rsidRPr="00FC5FEE">
              <w:rPr>
                <w:color w:val="000000" w:themeColor="text1"/>
                <w:lang w:val="vi-VN"/>
              </w:rPr>
              <w:t>:</w:t>
            </w:r>
          </w:p>
          <w:p w14:paraId="324D32DF" w14:textId="7EE2DA8F" w:rsidR="001E349D" w:rsidRPr="00FC5FEE" w:rsidRDefault="001E349D" w:rsidP="005415E6">
            <w:pPr>
              <w:spacing w:line="276" w:lineRule="auto"/>
              <w:rPr>
                <w:color w:val="000000" w:themeColor="text1"/>
              </w:rPr>
            </w:pPr>
            <w:r w:rsidRPr="00FC5FEE">
              <w:rPr>
                <w:color w:val="000000" w:themeColor="text1"/>
              </w:rPr>
              <w:t>Date</w:t>
            </w:r>
            <w:r w:rsidR="00CC6D6A" w:rsidRPr="00FC5FEE">
              <w:rPr>
                <w:color w:val="000000" w:themeColor="text1"/>
              </w:rPr>
              <w:t xml:space="preserve">      </w:t>
            </w:r>
            <w:r w:rsidR="000F3F71" w:rsidRPr="00FC5FEE">
              <w:rPr>
                <w:color w:val="000000" w:themeColor="text1"/>
                <w:lang w:val="vi-VN"/>
              </w:rPr>
              <w:t>:</w:t>
            </w:r>
          </w:p>
        </w:tc>
        <w:tc>
          <w:tcPr>
            <w:tcW w:w="4144" w:type="dxa"/>
          </w:tcPr>
          <w:p w14:paraId="56A561BD" w14:textId="77777777" w:rsidR="001E349D" w:rsidRPr="00FC5FEE" w:rsidRDefault="001E349D" w:rsidP="00B3205B">
            <w:pPr>
              <w:spacing w:line="276" w:lineRule="auto"/>
              <w:jc w:val="both"/>
              <w:rPr>
                <w:color w:val="000000" w:themeColor="text1"/>
              </w:rPr>
            </w:pPr>
            <w:r w:rsidRPr="00FC5FEE">
              <w:rPr>
                <w:color w:val="000000" w:themeColor="text1"/>
              </w:rPr>
              <w:t>Name</w:t>
            </w:r>
            <w:r w:rsidR="00CC6D6A" w:rsidRPr="00FC5FEE">
              <w:rPr>
                <w:color w:val="000000" w:themeColor="text1"/>
              </w:rPr>
              <w:t xml:space="preserve">    </w:t>
            </w:r>
            <w:r w:rsidR="000F3F71" w:rsidRPr="00FC5FEE">
              <w:rPr>
                <w:color w:val="000000" w:themeColor="text1"/>
              </w:rPr>
              <w:t>:</w:t>
            </w:r>
          </w:p>
          <w:p w14:paraId="21A36980" w14:textId="77777777" w:rsidR="000F3F71" w:rsidRPr="00FC5FEE" w:rsidRDefault="001E349D" w:rsidP="00B3205B">
            <w:pPr>
              <w:spacing w:line="276" w:lineRule="auto"/>
              <w:jc w:val="both"/>
              <w:rPr>
                <w:color w:val="000000" w:themeColor="text1"/>
              </w:rPr>
            </w:pPr>
            <w:r w:rsidRPr="00FC5FEE">
              <w:rPr>
                <w:color w:val="000000" w:themeColor="text1"/>
              </w:rPr>
              <w:t>Position</w:t>
            </w:r>
            <w:r w:rsidR="00C90362" w:rsidRPr="00FC5FEE">
              <w:rPr>
                <w:color w:val="000000" w:themeColor="text1"/>
              </w:rPr>
              <w:t xml:space="preserve"> </w:t>
            </w:r>
            <w:r w:rsidR="00CC6D6A" w:rsidRPr="00FC5FEE">
              <w:rPr>
                <w:color w:val="000000" w:themeColor="text1"/>
              </w:rPr>
              <w:t>:</w:t>
            </w:r>
          </w:p>
          <w:p w14:paraId="1513252D" w14:textId="1780F5F4" w:rsidR="001E349D" w:rsidRPr="00FC5FEE" w:rsidRDefault="001E349D" w:rsidP="000F3F71">
            <w:pPr>
              <w:spacing w:line="276" w:lineRule="auto"/>
              <w:jc w:val="both"/>
              <w:rPr>
                <w:color w:val="000000" w:themeColor="text1"/>
              </w:rPr>
            </w:pPr>
            <w:r w:rsidRPr="00FC5FEE">
              <w:rPr>
                <w:color w:val="000000" w:themeColor="text1"/>
              </w:rPr>
              <w:t>Date</w:t>
            </w:r>
            <w:r w:rsidR="00CC6D6A" w:rsidRPr="00FC5FEE">
              <w:rPr>
                <w:color w:val="000000" w:themeColor="text1"/>
              </w:rPr>
              <w:t xml:space="preserve">      </w:t>
            </w:r>
            <w:r w:rsidR="005415E6" w:rsidRPr="00FC5FEE">
              <w:rPr>
                <w:color w:val="000000" w:themeColor="text1"/>
              </w:rPr>
              <w:t xml:space="preserve"> </w:t>
            </w:r>
            <w:r w:rsidR="000F3F71" w:rsidRPr="00FC5FEE">
              <w:rPr>
                <w:color w:val="000000" w:themeColor="text1"/>
              </w:rPr>
              <w:t>:</w:t>
            </w:r>
          </w:p>
        </w:tc>
      </w:tr>
    </w:tbl>
    <w:p w14:paraId="1D4A4B1A" w14:textId="77777777" w:rsidR="00C90362" w:rsidRPr="00FC5FEE" w:rsidRDefault="00C90362">
      <w:pPr>
        <w:spacing w:after="200" w:line="276" w:lineRule="auto"/>
        <w:rPr>
          <w:color w:val="000000" w:themeColor="text1"/>
        </w:rPr>
        <w:sectPr w:rsidR="00C90362" w:rsidRPr="00FC5FEE" w:rsidSect="00C90362">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440" w:left="1350" w:header="720" w:footer="795" w:gutter="0"/>
          <w:pgNumType w:start="0"/>
          <w:cols w:space="720"/>
          <w:titlePg/>
          <w:docGrid w:linePitch="360"/>
        </w:sectPr>
      </w:pPr>
    </w:p>
    <w:p w14:paraId="462FF033" w14:textId="77777777" w:rsidR="008B165C" w:rsidRPr="00FC5FEE" w:rsidRDefault="008B165C" w:rsidP="008B165C">
      <w:pPr>
        <w:spacing w:line="276" w:lineRule="auto"/>
        <w:jc w:val="center"/>
        <w:rPr>
          <w:b/>
          <w:color w:val="000000" w:themeColor="text1"/>
        </w:rPr>
      </w:pPr>
      <w:r w:rsidRPr="00FC5FEE">
        <w:rPr>
          <w:b/>
          <w:color w:val="000000" w:themeColor="text1"/>
        </w:rPr>
        <w:lastRenderedPageBreak/>
        <w:t>Annex 1</w:t>
      </w:r>
    </w:p>
    <w:p w14:paraId="381EA081" w14:textId="77777777" w:rsidR="00E90AC2" w:rsidRPr="00FC5FEE" w:rsidRDefault="000024F7" w:rsidP="008B165C">
      <w:pPr>
        <w:spacing w:line="276" w:lineRule="auto"/>
        <w:jc w:val="center"/>
        <w:rPr>
          <w:rFonts w:eastAsiaTheme="minorHAnsi"/>
          <w:b/>
          <w:color w:val="000000" w:themeColor="text1"/>
          <w:lang w:eastAsia="en-US"/>
        </w:rPr>
      </w:pPr>
      <w:r w:rsidRPr="00FC5FEE">
        <w:rPr>
          <w:b/>
          <w:color w:val="000000" w:themeColor="text1"/>
        </w:rPr>
        <w:t>Program</w:t>
      </w:r>
      <w:r w:rsidR="00E90AC2" w:rsidRPr="00FC5FEE">
        <w:rPr>
          <w:b/>
          <w:color w:val="000000" w:themeColor="text1"/>
        </w:rPr>
        <w:t xml:space="preserve"> Content</w:t>
      </w:r>
    </w:p>
    <w:p w14:paraId="0A0055C0" w14:textId="77777777" w:rsidR="00E90AC2" w:rsidRPr="00FC5FEE" w:rsidRDefault="00E90AC2" w:rsidP="008B165C">
      <w:pPr>
        <w:spacing w:before="240" w:line="276" w:lineRule="auto"/>
        <w:jc w:val="both"/>
        <w:rPr>
          <w:color w:val="000000" w:themeColor="text1"/>
        </w:rPr>
      </w:pPr>
      <w:r w:rsidRPr="00FC5FEE">
        <w:rPr>
          <w:color w:val="000000" w:themeColor="text1"/>
        </w:rPr>
        <w:t xml:space="preserve">The project will conduct three (03) training programs as below: </w:t>
      </w:r>
    </w:p>
    <w:p w14:paraId="49E654E8" w14:textId="77777777" w:rsidR="00E90AC2" w:rsidRPr="00FC5FEE" w:rsidRDefault="00E90AC2" w:rsidP="008B165C">
      <w:pPr>
        <w:spacing w:before="120" w:line="276" w:lineRule="auto"/>
        <w:ind w:left="810"/>
        <w:jc w:val="both"/>
        <w:rPr>
          <w:color w:val="000000" w:themeColor="text1"/>
        </w:rPr>
      </w:pPr>
      <w:r w:rsidRPr="00FC5FEE">
        <w:rPr>
          <w:color w:val="000000" w:themeColor="text1"/>
        </w:rPr>
        <w:t xml:space="preserve">a) </w:t>
      </w:r>
      <w:r w:rsidRPr="00FC5FEE">
        <w:rPr>
          <w:b/>
          <w:color w:val="000000" w:themeColor="text1"/>
        </w:rPr>
        <w:t>Basic Electricity Residential &amp; Industrial for full-time class</w:t>
      </w:r>
      <w:r w:rsidRPr="00FC5FEE">
        <w:rPr>
          <w:color w:val="000000" w:themeColor="text1"/>
        </w:rPr>
        <w:t xml:space="preserve">, which is hereinafter known as </w:t>
      </w:r>
      <w:r w:rsidRPr="00FC5FEE">
        <w:rPr>
          <w:b/>
          <w:color w:val="000000" w:themeColor="text1"/>
        </w:rPr>
        <w:t>Program 1</w:t>
      </w:r>
    </w:p>
    <w:p w14:paraId="24541DED" w14:textId="77777777" w:rsidR="00E90AC2" w:rsidRPr="00FC5FEE" w:rsidRDefault="00E90AC2" w:rsidP="008B165C">
      <w:pPr>
        <w:spacing w:line="276" w:lineRule="auto"/>
        <w:ind w:left="810"/>
        <w:jc w:val="both"/>
        <w:rPr>
          <w:color w:val="000000" w:themeColor="text1"/>
        </w:rPr>
      </w:pPr>
      <w:r w:rsidRPr="00FC5FEE">
        <w:rPr>
          <w:color w:val="000000" w:themeColor="text1"/>
        </w:rPr>
        <w:t xml:space="preserve">b) </w:t>
      </w:r>
      <w:r w:rsidRPr="00FC5FEE">
        <w:rPr>
          <w:b/>
          <w:color w:val="000000" w:themeColor="text1"/>
        </w:rPr>
        <w:t>Basic Electricity Residential &amp; Basic Electricity Industrial for evening class</w:t>
      </w:r>
      <w:r w:rsidRPr="00FC5FEE">
        <w:rPr>
          <w:color w:val="000000" w:themeColor="text1"/>
        </w:rPr>
        <w:t xml:space="preserve">, which is hereinafter known as </w:t>
      </w:r>
      <w:r w:rsidRPr="00FC5FEE">
        <w:rPr>
          <w:b/>
          <w:color w:val="000000" w:themeColor="text1"/>
        </w:rPr>
        <w:t>Program 2</w:t>
      </w:r>
    </w:p>
    <w:p w14:paraId="4A0CD82D" w14:textId="77777777" w:rsidR="00E90AC2" w:rsidRPr="00FC5FEE" w:rsidRDefault="00E90AC2" w:rsidP="008B165C">
      <w:pPr>
        <w:spacing w:line="276" w:lineRule="auto"/>
        <w:ind w:left="810"/>
        <w:jc w:val="both"/>
        <w:rPr>
          <w:color w:val="000000" w:themeColor="text1"/>
        </w:rPr>
      </w:pPr>
      <w:proofErr w:type="gramStart"/>
      <w:r w:rsidRPr="00FC5FEE">
        <w:rPr>
          <w:color w:val="000000" w:themeColor="text1"/>
        </w:rPr>
        <w:t>c</w:t>
      </w:r>
      <w:proofErr w:type="gramEnd"/>
      <w:r w:rsidRPr="00FC5FEE">
        <w:rPr>
          <w:color w:val="000000" w:themeColor="text1"/>
        </w:rPr>
        <w:t xml:space="preserve">) </w:t>
      </w:r>
      <w:r w:rsidRPr="00FC5FEE">
        <w:rPr>
          <w:b/>
          <w:color w:val="000000" w:themeColor="text1"/>
        </w:rPr>
        <w:t>Sustainable Energy Management</w:t>
      </w:r>
      <w:r w:rsidRPr="00FC5FEE">
        <w:rPr>
          <w:color w:val="000000" w:themeColor="text1"/>
        </w:rPr>
        <w:t xml:space="preserve">, which is hereinafter known as </w:t>
      </w:r>
      <w:r w:rsidRPr="00FC5FEE">
        <w:rPr>
          <w:b/>
          <w:color w:val="000000" w:themeColor="text1"/>
        </w:rPr>
        <w:t>Program 3</w:t>
      </w:r>
    </w:p>
    <w:p w14:paraId="69CE1056" w14:textId="51DC0788" w:rsidR="00E90AC2" w:rsidRPr="00FC5FEE" w:rsidRDefault="00E90AC2" w:rsidP="008B165C">
      <w:pPr>
        <w:spacing w:before="240" w:line="276" w:lineRule="auto"/>
        <w:jc w:val="both"/>
        <w:rPr>
          <w:color w:val="000000" w:themeColor="text1"/>
        </w:rPr>
      </w:pPr>
      <w:r w:rsidRPr="00FC5FEE">
        <w:rPr>
          <w:color w:val="000000" w:themeColor="text1"/>
        </w:rPr>
        <w:t xml:space="preserve">These above programs will be designed and include the following information: </w:t>
      </w:r>
    </w:p>
    <w:p w14:paraId="215592DA" w14:textId="77777777" w:rsidR="00E90AC2" w:rsidRPr="00FC5FEE" w:rsidRDefault="00E90AC2" w:rsidP="008B165C">
      <w:pPr>
        <w:spacing w:before="120" w:line="276" w:lineRule="auto"/>
        <w:rPr>
          <w:b/>
          <w:color w:val="000000" w:themeColor="text1"/>
        </w:rPr>
      </w:pPr>
      <w:r w:rsidRPr="00FC5FEE">
        <w:rPr>
          <w:b/>
          <w:color w:val="000000" w:themeColor="text1"/>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FC5FEE" w:rsidRPr="00FC5FEE" w14:paraId="667676FF"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AEF8657" w14:textId="77777777" w:rsidR="00E90AC2" w:rsidRPr="00FC5FEE" w:rsidRDefault="00E90AC2" w:rsidP="008B165C">
            <w:pPr>
              <w:spacing w:line="276" w:lineRule="auto"/>
              <w:jc w:val="center"/>
              <w:rPr>
                <w:b/>
                <w:color w:val="000000" w:themeColor="text1"/>
              </w:rPr>
            </w:pPr>
            <w:r w:rsidRPr="00FC5FEE">
              <w:rPr>
                <w:b/>
                <w:color w:val="000000" w:themeColor="text1"/>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14:paraId="0201ACF3" w14:textId="77777777" w:rsidR="00E90AC2" w:rsidRPr="00FC5FEE" w:rsidRDefault="00E90AC2" w:rsidP="008B165C">
            <w:pPr>
              <w:spacing w:line="276" w:lineRule="auto"/>
              <w:jc w:val="center"/>
              <w:rPr>
                <w:b/>
                <w:color w:val="000000" w:themeColor="text1"/>
              </w:rPr>
            </w:pPr>
            <w:r w:rsidRPr="00FC5FEE">
              <w:rPr>
                <w:b/>
                <w:color w:val="000000" w:themeColor="text1"/>
              </w:rPr>
              <w:t>Time</w:t>
            </w:r>
          </w:p>
        </w:tc>
        <w:tc>
          <w:tcPr>
            <w:tcW w:w="3690" w:type="dxa"/>
            <w:tcBorders>
              <w:top w:val="single" w:sz="4" w:space="0" w:color="auto"/>
              <w:left w:val="single" w:sz="4" w:space="0" w:color="auto"/>
              <w:bottom w:val="single" w:sz="4" w:space="0" w:color="auto"/>
              <w:right w:val="single" w:sz="4" w:space="0" w:color="auto"/>
            </w:tcBorders>
            <w:hideMark/>
          </w:tcPr>
          <w:p w14:paraId="155484C7" w14:textId="77777777" w:rsidR="00E90AC2" w:rsidRPr="00FC5FEE" w:rsidRDefault="00E90AC2" w:rsidP="008B165C">
            <w:pPr>
              <w:spacing w:line="276" w:lineRule="auto"/>
              <w:jc w:val="center"/>
              <w:rPr>
                <w:b/>
                <w:color w:val="000000" w:themeColor="text1"/>
              </w:rPr>
            </w:pPr>
            <w:r w:rsidRPr="00FC5FEE">
              <w:rPr>
                <w:b/>
                <w:color w:val="000000" w:themeColor="text1"/>
              </w:rPr>
              <w:t>Duration</w:t>
            </w:r>
          </w:p>
        </w:tc>
      </w:tr>
      <w:tr w:rsidR="00FC5FEE" w:rsidRPr="00FC5FEE" w14:paraId="0471092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9C00806" w14:textId="77777777" w:rsidR="00E90AC2" w:rsidRPr="00FC5FEE" w:rsidRDefault="00E90AC2" w:rsidP="008B165C">
            <w:pPr>
              <w:spacing w:line="276" w:lineRule="auto"/>
              <w:jc w:val="center"/>
              <w:rPr>
                <w:color w:val="000000" w:themeColor="text1"/>
              </w:rPr>
            </w:pPr>
            <w:r w:rsidRPr="00FC5FEE">
              <w:rPr>
                <w:color w:val="000000" w:themeColor="text1"/>
              </w:rPr>
              <w:t>Program 1</w:t>
            </w:r>
          </w:p>
        </w:tc>
        <w:tc>
          <w:tcPr>
            <w:tcW w:w="3690" w:type="dxa"/>
            <w:tcBorders>
              <w:top w:val="single" w:sz="4" w:space="0" w:color="auto"/>
              <w:left w:val="single" w:sz="4" w:space="0" w:color="auto"/>
              <w:bottom w:val="single" w:sz="4" w:space="0" w:color="auto"/>
              <w:right w:val="single" w:sz="4" w:space="0" w:color="auto"/>
            </w:tcBorders>
            <w:hideMark/>
          </w:tcPr>
          <w:p w14:paraId="0700C3E5"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4367E961" w14:textId="77777777" w:rsidR="00E90AC2" w:rsidRPr="00FC5FEE" w:rsidRDefault="00E90AC2" w:rsidP="008B165C">
            <w:pPr>
              <w:spacing w:line="276" w:lineRule="auto"/>
              <w:jc w:val="right"/>
              <w:rPr>
                <w:color w:val="000000" w:themeColor="text1"/>
              </w:rPr>
            </w:pPr>
            <w:r w:rsidRPr="00FC5FEE">
              <w:rPr>
                <w:color w:val="000000" w:themeColor="text1"/>
              </w:rPr>
              <w:t xml:space="preserve">350 hours </w:t>
            </w:r>
          </w:p>
        </w:tc>
      </w:tr>
      <w:tr w:rsidR="00FC5FEE" w:rsidRPr="00FC5FEE" w14:paraId="042A9A1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F77F720" w14:textId="77777777" w:rsidR="00E90AC2" w:rsidRPr="00FC5FEE" w:rsidRDefault="00E90AC2" w:rsidP="008B165C">
            <w:pPr>
              <w:spacing w:line="276" w:lineRule="auto"/>
              <w:jc w:val="center"/>
              <w:rPr>
                <w:color w:val="000000" w:themeColor="text1"/>
              </w:rPr>
            </w:pPr>
            <w:r w:rsidRPr="00FC5FEE">
              <w:rPr>
                <w:color w:val="000000" w:themeColor="text1"/>
              </w:rPr>
              <w:t>Program 2</w:t>
            </w:r>
          </w:p>
        </w:tc>
        <w:tc>
          <w:tcPr>
            <w:tcW w:w="3690" w:type="dxa"/>
            <w:tcBorders>
              <w:top w:val="single" w:sz="4" w:space="0" w:color="auto"/>
              <w:left w:val="single" w:sz="4" w:space="0" w:color="auto"/>
              <w:bottom w:val="single" w:sz="4" w:space="0" w:color="auto"/>
              <w:right w:val="single" w:sz="4" w:space="0" w:color="auto"/>
            </w:tcBorders>
            <w:hideMark/>
          </w:tcPr>
          <w:p w14:paraId="3850730C" w14:textId="77777777" w:rsidR="00E90AC2" w:rsidRPr="00FC5FEE" w:rsidRDefault="00E90AC2" w:rsidP="008B165C">
            <w:pPr>
              <w:spacing w:line="276" w:lineRule="auto"/>
              <w:jc w:val="right"/>
              <w:rPr>
                <w:color w:val="000000" w:themeColor="text1"/>
              </w:rPr>
            </w:pPr>
            <w:r w:rsidRPr="00FC5FEE">
              <w:rPr>
                <w:color w:val="000000" w:themeColor="text1"/>
              </w:rPr>
              <w:t xml:space="preserve">Evening shift </w:t>
            </w:r>
          </w:p>
        </w:tc>
        <w:tc>
          <w:tcPr>
            <w:tcW w:w="3690" w:type="dxa"/>
            <w:tcBorders>
              <w:top w:val="single" w:sz="4" w:space="0" w:color="auto"/>
              <w:left w:val="single" w:sz="4" w:space="0" w:color="auto"/>
              <w:bottom w:val="single" w:sz="4" w:space="0" w:color="auto"/>
              <w:right w:val="single" w:sz="4" w:space="0" w:color="auto"/>
            </w:tcBorders>
            <w:hideMark/>
          </w:tcPr>
          <w:p w14:paraId="015A66E9" w14:textId="77777777" w:rsidR="00E90AC2" w:rsidRPr="00FC5FEE" w:rsidRDefault="00E90AC2" w:rsidP="008B165C">
            <w:pPr>
              <w:spacing w:line="276" w:lineRule="auto"/>
              <w:jc w:val="right"/>
              <w:rPr>
                <w:color w:val="000000" w:themeColor="text1"/>
              </w:rPr>
            </w:pPr>
            <w:r w:rsidRPr="00FC5FEE">
              <w:rPr>
                <w:color w:val="000000" w:themeColor="text1"/>
              </w:rPr>
              <w:t>120 hours</w:t>
            </w:r>
          </w:p>
        </w:tc>
      </w:tr>
      <w:tr w:rsidR="00E90AC2" w:rsidRPr="00FC5FEE" w14:paraId="08B58AA4"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1653219" w14:textId="77777777" w:rsidR="00E90AC2" w:rsidRPr="00FC5FEE" w:rsidRDefault="00E90AC2" w:rsidP="008B165C">
            <w:pPr>
              <w:spacing w:line="276" w:lineRule="auto"/>
              <w:jc w:val="center"/>
              <w:rPr>
                <w:color w:val="000000" w:themeColor="text1"/>
              </w:rPr>
            </w:pPr>
            <w:r w:rsidRPr="00FC5FEE">
              <w:rPr>
                <w:color w:val="000000" w:themeColor="text1"/>
              </w:rPr>
              <w:t>Program 3</w:t>
            </w:r>
          </w:p>
        </w:tc>
        <w:tc>
          <w:tcPr>
            <w:tcW w:w="3690" w:type="dxa"/>
            <w:tcBorders>
              <w:top w:val="single" w:sz="4" w:space="0" w:color="auto"/>
              <w:left w:val="single" w:sz="4" w:space="0" w:color="auto"/>
              <w:bottom w:val="single" w:sz="4" w:space="0" w:color="auto"/>
              <w:right w:val="single" w:sz="4" w:space="0" w:color="auto"/>
            </w:tcBorders>
            <w:hideMark/>
          </w:tcPr>
          <w:p w14:paraId="523FF00F"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79E95D84" w14:textId="77777777" w:rsidR="00E90AC2" w:rsidRPr="00FC5FEE" w:rsidRDefault="00E90AC2" w:rsidP="008B165C">
            <w:pPr>
              <w:spacing w:line="276" w:lineRule="auto"/>
              <w:jc w:val="right"/>
              <w:rPr>
                <w:color w:val="000000" w:themeColor="text1"/>
              </w:rPr>
            </w:pPr>
            <w:r w:rsidRPr="00FC5FEE">
              <w:rPr>
                <w:color w:val="000000" w:themeColor="text1"/>
              </w:rPr>
              <w:t xml:space="preserve">52 hours/ module </w:t>
            </w:r>
          </w:p>
        </w:tc>
      </w:tr>
    </w:tbl>
    <w:p w14:paraId="37946875" w14:textId="77777777" w:rsidR="00E90AC2" w:rsidRPr="00FC5FEE" w:rsidRDefault="00E90AC2" w:rsidP="008B165C">
      <w:pPr>
        <w:autoSpaceDE w:val="0"/>
        <w:spacing w:line="276" w:lineRule="auto"/>
        <w:ind w:left="720"/>
        <w:jc w:val="both"/>
        <w:rPr>
          <w:color w:val="000000" w:themeColor="text1"/>
        </w:rPr>
      </w:pPr>
    </w:p>
    <w:p w14:paraId="537810CB" w14:textId="77777777" w:rsidR="00E90AC2" w:rsidRPr="00FC5FEE" w:rsidRDefault="00E90AC2" w:rsidP="008B165C">
      <w:pPr>
        <w:autoSpaceDE w:val="0"/>
        <w:spacing w:line="276" w:lineRule="auto"/>
        <w:jc w:val="both"/>
        <w:rPr>
          <w:b/>
          <w:color w:val="000000" w:themeColor="text1"/>
        </w:rPr>
      </w:pPr>
      <w:r w:rsidRPr="00FC5FEE">
        <w:rPr>
          <w:b/>
          <w:color w:val="000000" w:themeColor="text1"/>
        </w:rPr>
        <w:t xml:space="preserve">2. Program curriculum </w:t>
      </w:r>
    </w:p>
    <w:p w14:paraId="40290FBE" w14:textId="77777777" w:rsidR="00E90AC2" w:rsidRPr="00FC5FEE" w:rsidRDefault="00E90AC2" w:rsidP="008B165C">
      <w:pPr>
        <w:autoSpaceDE w:val="0"/>
        <w:spacing w:line="276" w:lineRule="auto"/>
        <w:jc w:val="both"/>
        <w:rPr>
          <w:b/>
          <w:color w:val="000000" w:themeColor="text1"/>
        </w:rPr>
      </w:pPr>
      <w:r w:rsidRPr="00FC5FEE">
        <w:rPr>
          <w:color w:val="000000" w:themeColor="text1"/>
        </w:rPr>
        <w:t>2.1 Program 1 &amp; 2 will cover the fields:</w:t>
      </w:r>
    </w:p>
    <w:p w14:paraId="024DB741"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 xml:space="preserve">Taking care of its own security </w:t>
      </w:r>
    </w:p>
    <w:p w14:paraId="7A7BFA2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Putting in place devices and apparatus in accordance with standard practice</w:t>
      </w:r>
    </w:p>
    <w:p w14:paraId="013967B8" w14:textId="77777777" w:rsidR="00E90AC2" w:rsidRPr="00FC5FEE" w:rsidRDefault="00E90AC2" w:rsidP="00D46C60">
      <w:pPr>
        <w:keepNext/>
        <w:numPr>
          <w:ilvl w:val="0"/>
          <w:numId w:val="3"/>
        </w:numPr>
        <w:spacing w:line="276" w:lineRule="auto"/>
        <w:jc w:val="both"/>
        <w:outlineLvl w:val="3"/>
        <w:rPr>
          <w:color w:val="000000" w:themeColor="text1"/>
        </w:rPr>
      </w:pPr>
      <w:r w:rsidRPr="00FC5FEE">
        <w:rPr>
          <w:color w:val="000000" w:themeColor="text1"/>
        </w:rPr>
        <w:t>Posing pipes, brackets and wires, devices using the procedures, texts and regulations in force in accordance with standard practice</w:t>
      </w:r>
    </w:p>
    <w:p w14:paraId="124CC075"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Connecting different types of conductors</w:t>
      </w:r>
    </w:p>
    <w:p w14:paraId="25800E57"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fire alarm, intrusion alarm, access control system under supervision</w:t>
      </w:r>
    </w:p>
    <w:p w14:paraId="3CB2E9A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simple Industrial cabinet in accordance with standards practices</w:t>
      </w:r>
    </w:p>
    <w:p w14:paraId="36BB474F"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Performing a measurement on an electric installation</w:t>
      </w:r>
    </w:p>
    <w:p w14:paraId="49AB7F5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Identifying the source of simple troubleshooting</w:t>
      </w:r>
    </w:p>
    <w:p w14:paraId="5341C835" w14:textId="77777777" w:rsidR="00E90AC2" w:rsidRPr="00FC5FEE" w:rsidRDefault="00E90AC2" w:rsidP="008B165C">
      <w:pPr>
        <w:autoSpaceDE w:val="0"/>
        <w:spacing w:line="276" w:lineRule="auto"/>
        <w:jc w:val="both"/>
        <w:rPr>
          <w:color w:val="000000" w:themeColor="text1"/>
        </w:rPr>
      </w:pPr>
    </w:p>
    <w:p w14:paraId="1DAA86A7" w14:textId="0119CEF1" w:rsidR="00E90AC2" w:rsidRPr="00FC5FEE" w:rsidRDefault="00E90AC2" w:rsidP="008B165C">
      <w:pPr>
        <w:pStyle w:val="ListParagraph"/>
        <w:suppressAutoHyphens/>
        <w:autoSpaceDE w:val="0"/>
        <w:spacing w:after="200" w:line="276" w:lineRule="auto"/>
        <w:ind w:left="0"/>
        <w:jc w:val="both"/>
        <w:rPr>
          <w:color w:val="000000" w:themeColor="text1"/>
          <w:szCs w:val="24"/>
        </w:rPr>
      </w:pPr>
      <w:r w:rsidRPr="00FC5FEE">
        <w:rPr>
          <w:color w:val="000000" w:themeColor="text1"/>
          <w:szCs w:val="24"/>
        </w:rPr>
        <w:t>2.2 Program 3 consists of three (03) optional modules, which will cover the following fields:</w:t>
      </w:r>
    </w:p>
    <w:p w14:paraId="31FC6FA3" w14:textId="77777777" w:rsidR="00E90AC2" w:rsidRPr="00FC5FEE" w:rsidRDefault="00E90AC2" w:rsidP="008B165C">
      <w:pPr>
        <w:pStyle w:val="ListParagraph"/>
        <w:suppressAutoHyphens/>
        <w:autoSpaceDE w:val="0"/>
        <w:spacing w:after="200" w:line="276" w:lineRule="auto"/>
        <w:ind w:left="360"/>
        <w:jc w:val="both"/>
        <w:rPr>
          <w:color w:val="000000" w:themeColor="text1"/>
          <w:szCs w:val="24"/>
        </w:rPr>
      </w:pPr>
      <w:r w:rsidRPr="00FC5FEE">
        <w:rPr>
          <w:color w:val="000000" w:themeColor="text1"/>
          <w:szCs w:val="24"/>
          <w:u w:val="single"/>
        </w:rPr>
        <w:t>Module 1</w:t>
      </w:r>
      <w:r w:rsidRPr="00FC5FEE">
        <w:rPr>
          <w:color w:val="000000" w:themeColor="text1"/>
          <w:szCs w:val="24"/>
        </w:rPr>
        <w:t xml:space="preserve">: Designing a sustainable installation. </w:t>
      </w:r>
    </w:p>
    <w:p w14:paraId="3C53982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Taking care of its own security</w:t>
      </w:r>
    </w:p>
    <w:p w14:paraId="6E01FFFD"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Putting in place devices and apparatus in accordance with standard practice</w:t>
      </w:r>
    </w:p>
    <w:p w14:paraId="5DC68099"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Wiring a domestic distribution board</w:t>
      </w:r>
    </w:p>
    <w:p w14:paraId="234058C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Choosing the right domestic equipment</w:t>
      </w:r>
    </w:p>
    <w:p w14:paraId="769BADE6"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Wiring an industrial motor starter circuit</w:t>
      </w:r>
    </w:p>
    <w:p w14:paraId="4D6B534E"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Choosing the right equipment according to the load</w:t>
      </w:r>
    </w:p>
    <w:p w14:paraId="2967AFD4" w14:textId="77777777" w:rsidR="008B165C" w:rsidRPr="00FC5FEE" w:rsidRDefault="008B165C" w:rsidP="008B165C">
      <w:pPr>
        <w:pStyle w:val="ListParagraph"/>
        <w:suppressAutoHyphens/>
        <w:autoSpaceDE w:val="0"/>
        <w:spacing w:line="276" w:lineRule="auto"/>
        <w:ind w:left="360"/>
        <w:jc w:val="both"/>
        <w:rPr>
          <w:color w:val="000000" w:themeColor="text1"/>
          <w:szCs w:val="24"/>
          <w:u w:val="single"/>
        </w:rPr>
      </w:pPr>
    </w:p>
    <w:p w14:paraId="09D11F5A"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lastRenderedPageBreak/>
        <w:t>Module 2</w:t>
      </w:r>
      <w:r w:rsidRPr="00FC5FEE">
        <w:rPr>
          <w:color w:val="000000" w:themeColor="text1"/>
          <w:szCs w:val="24"/>
        </w:rPr>
        <w:t xml:space="preserve">: Low voltage electrical installation – Building. This module will cover the following </w:t>
      </w:r>
      <w:proofErr w:type="gramStart"/>
      <w:r w:rsidRPr="00FC5FEE">
        <w:rPr>
          <w:color w:val="000000" w:themeColor="text1"/>
          <w:szCs w:val="24"/>
        </w:rPr>
        <w:t>fields :</w:t>
      </w:r>
      <w:proofErr w:type="gramEnd"/>
    </w:p>
    <w:p w14:paraId="36AC702D"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Identify the nature of the activities on the site regarding the interventions work (Without voltage or vicinity).</w:t>
      </w:r>
    </w:p>
    <w:p w14:paraId="105835D5"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and configure a VDI system</w:t>
      </w:r>
    </w:p>
    <w:p w14:paraId="2315EACC"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 complete fire alarm, intrusion alarm, access control system</w:t>
      </w:r>
    </w:p>
    <w:p w14:paraId="1ADD535A"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Perform a measurements on electric installation (P, V, I, …)</w:t>
      </w:r>
    </w:p>
    <w:p w14:paraId="37D362DC" w14:textId="77777777" w:rsidR="00E90AC2" w:rsidRPr="00FC5FEE" w:rsidRDefault="00E90AC2" w:rsidP="008B165C">
      <w:pPr>
        <w:pStyle w:val="ListParagraph"/>
        <w:suppressAutoHyphens/>
        <w:autoSpaceDE w:val="0"/>
        <w:spacing w:line="276" w:lineRule="auto"/>
        <w:ind w:left="0"/>
        <w:jc w:val="both"/>
        <w:rPr>
          <w:b/>
          <w:color w:val="000000" w:themeColor="text1"/>
          <w:szCs w:val="24"/>
        </w:rPr>
      </w:pPr>
    </w:p>
    <w:p w14:paraId="4384707B"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t>Module 3</w:t>
      </w:r>
      <w:r w:rsidRPr="00FC5FEE">
        <w:rPr>
          <w:color w:val="000000" w:themeColor="text1"/>
          <w:szCs w:val="24"/>
        </w:rPr>
        <w:t>: Industrial electricity and Automation</w:t>
      </w:r>
    </w:p>
    <w:p w14:paraId="4ADC015D"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Read and design Industrial wiring according to the specification given</w:t>
      </w:r>
    </w:p>
    <w:p w14:paraId="752D2F17"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 PLC</w:t>
      </w:r>
    </w:p>
    <w:p w14:paraId="61746B2E"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an electronic starter and a speed driver</w:t>
      </w:r>
    </w:p>
    <w:p w14:paraId="4A40BE3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Set up basic PLC parameters</w:t>
      </w:r>
    </w:p>
    <w:p w14:paraId="30CE4382"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Identify and set up sensors (Capacitive, Inductive, Optoelectronic, Mechanical)</w:t>
      </w:r>
    </w:p>
    <w:p w14:paraId="7400B1E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Perform test and measurements</w:t>
      </w:r>
    </w:p>
    <w:p w14:paraId="59B60FC2" w14:textId="77777777" w:rsidR="00E90AC2" w:rsidRPr="00FC5FEE" w:rsidRDefault="00E90AC2" w:rsidP="008B165C">
      <w:pPr>
        <w:spacing w:line="276" w:lineRule="auto"/>
        <w:rPr>
          <w:color w:val="000000" w:themeColor="text1"/>
        </w:rPr>
      </w:pPr>
    </w:p>
    <w:p w14:paraId="388776B2" w14:textId="77777777" w:rsidR="00E90AC2" w:rsidRPr="00FC5FEE" w:rsidRDefault="00E90AC2" w:rsidP="00E90AC2">
      <w:pPr>
        <w:rPr>
          <w:color w:val="000000" w:themeColor="text1"/>
        </w:rPr>
      </w:pPr>
      <w:r w:rsidRPr="00FC5FEE">
        <w:rPr>
          <w:color w:val="000000" w:themeColor="text1"/>
        </w:rPr>
        <w:t xml:space="preserve"> </w:t>
      </w:r>
    </w:p>
    <w:p w14:paraId="3FE14FC0" w14:textId="77777777" w:rsidR="00C90362" w:rsidRPr="00FC5FEE" w:rsidRDefault="00C90362" w:rsidP="00B3205B">
      <w:pPr>
        <w:spacing w:line="276" w:lineRule="auto"/>
        <w:jc w:val="both"/>
        <w:rPr>
          <w:color w:val="000000" w:themeColor="text1"/>
        </w:rPr>
        <w:sectPr w:rsidR="00C90362" w:rsidRPr="00FC5FEE" w:rsidSect="00C90362">
          <w:footerReference w:type="default" r:id="rId18"/>
          <w:pgSz w:w="12240" w:h="15840"/>
          <w:pgMar w:top="1440" w:right="1008" w:bottom="1440" w:left="1350" w:header="720" w:footer="1050" w:gutter="0"/>
          <w:pgNumType w:start="1"/>
          <w:cols w:space="720"/>
          <w:docGrid w:linePitch="360"/>
        </w:sectPr>
      </w:pPr>
    </w:p>
    <w:p w14:paraId="41BD3E5C" w14:textId="77777777" w:rsidR="001E349D" w:rsidRPr="00FC5FEE" w:rsidRDefault="00C90362" w:rsidP="00C90362">
      <w:pPr>
        <w:spacing w:line="360" w:lineRule="auto"/>
        <w:jc w:val="center"/>
        <w:rPr>
          <w:b/>
          <w:color w:val="000000" w:themeColor="text1"/>
          <w:szCs w:val="22"/>
        </w:rPr>
      </w:pPr>
      <w:r w:rsidRPr="00FC5FEE">
        <w:rPr>
          <w:b/>
          <w:color w:val="000000" w:themeColor="text1"/>
          <w:szCs w:val="22"/>
        </w:rPr>
        <w:lastRenderedPageBreak/>
        <w:t>Annex 2: Laboratory layout</w:t>
      </w:r>
    </w:p>
    <w:p w14:paraId="140E1F7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g">
            <w:drawing>
              <wp:anchor distT="0" distB="0" distL="114300" distR="114300" simplePos="0" relativeHeight="251718144" behindDoc="0" locked="0" layoutInCell="1" allowOverlap="1" wp14:anchorId="17BF40A3" wp14:editId="1F1F59A6">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AF2DC93" id="Groupe 148" o:spid="_x0000_s1026" style="position:absolute;margin-left:330.6pt;margin-top:8.15pt;width:22.3pt;height:9.65pt;z-index:25171814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91520" behindDoc="0" locked="0" layoutInCell="1" allowOverlap="1" wp14:anchorId="10BF0422" wp14:editId="0B0E4321">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B9C5454" id="Groupe 147" o:spid="_x0000_s1026" style="position:absolute;margin-left:100.6pt;margin-top:4.4pt;width:22.3pt;height:9.65pt;z-index:25169152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713024" behindDoc="0" locked="0" layoutInCell="1" allowOverlap="1" wp14:anchorId="3D31F3FF" wp14:editId="406A6184">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29DB" w14:textId="77777777" w:rsidR="00C90362" w:rsidRPr="004B733E" w:rsidRDefault="00C90362" w:rsidP="00C90362">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D31F3FF"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185429DB" w14:textId="77777777" w:rsidR="00C90362" w:rsidRPr="004B733E" w:rsidRDefault="00C90362" w:rsidP="00C90362">
                      <w:pPr>
                        <w:rPr>
                          <w:sz w:val="16"/>
                          <w:szCs w:val="16"/>
                          <w:lang w:val="fr-FR"/>
                        </w:rPr>
                      </w:pPr>
                      <w:r w:rsidRPr="004B733E">
                        <w:rPr>
                          <w:sz w:val="16"/>
                          <w:szCs w:val="16"/>
                          <w:lang w:val="fr-FR"/>
                        </w:rPr>
                        <w:t>2m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712000" behindDoc="0" locked="0" layoutInCell="1" allowOverlap="1" wp14:anchorId="4C2BE3A9" wp14:editId="4AC9BB03">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0135F60E"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12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708928" behindDoc="0" locked="0" layoutInCell="1" allowOverlap="1" wp14:anchorId="38183C28" wp14:editId="14C88ABF">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738F182C" id="Connecteur droit avec flèche 129" o:spid="_x0000_s1026" type="#_x0000_t32" style="position:absolute;margin-left:446.15pt;margin-top:.15pt;width:0;height:84.5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706880" behindDoc="0" locked="0" layoutInCell="1" allowOverlap="1" wp14:anchorId="6C7F8E69" wp14:editId="748747DB">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AA719F" id="Ellipse 71" o:spid="_x0000_s1026" style="position:absolute;margin-left:61.55pt;margin-top:8.05pt;width:10.3pt;height:10.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7904" behindDoc="0" locked="0" layoutInCell="1" allowOverlap="1" wp14:anchorId="04DC8430" wp14:editId="1AC7E102">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67C4681" id="Ellipse 73" o:spid="_x0000_s1026" style="position:absolute;margin-left:48pt;margin-top:8.2pt;width:10.3pt;height:1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4832" behindDoc="0" locked="0" layoutInCell="1" allowOverlap="1" wp14:anchorId="010FCCB7" wp14:editId="562D4ACA">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C66BF47" id="Ellipse 68" o:spid="_x0000_s1026" style="position:absolute;margin-left:166.85pt;margin-top:6.4pt;width:10.3pt;height:1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5856" behindDoc="0" locked="0" layoutInCell="1" allowOverlap="1" wp14:anchorId="229B1E13" wp14:editId="33DD730E">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2238DA0" id="Ellipse 69" o:spid="_x0000_s1026" style="position:absolute;margin-left:153.3pt;margin-top:6.55pt;width:10.3pt;height:10.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2784" behindDoc="0" locked="0" layoutInCell="1" allowOverlap="1" wp14:anchorId="5193A3BF" wp14:editId="27FDB10D">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529FCBE" id="Ellipse 59" o:spid="_x0000_s1026" style="position:absolute;margin-left:286.55pt;margin-top:7.3pt;width:10.3pt;height:10.8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3808" behindDoc="0" locked="0" layoutInCell="1" allowOverlap="1" wp14:anchorId="4A7E1152" wp14:editId="616B4935">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2172EF" id="Ellipse 60" o:spid="_x0000_s1026" style="position:absolute;margin-left:273pt;margin-top:7.45pt;width:10.3pt;height:10.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0736" behindDoc="0" locked="0" layoutInCell="1" allowOverlap="1" wp14:anchorId="6BE46EF6" wp14:editId="3581C51C">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2AE0F6C" id="Ellipse 57" o:spid="_x0000_s1026" style="position:absolute;margin-left:395.95pt;margin-top:6.5pt;width:10.3pt;height:10.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1760" behindDoc="0" locked="0" layoutInCell="1" allowOverlap="1" wp14:anchorId="4E7392D2" wp14:editId="42D45F5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D84079" id="Ellipse 58" o:spid="_x0000_s1026" style="position:absolute;margin-left:382.4pt;margin-top:6.65pt;width:10.3pt;height:10.8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299" distR="114299" simplePos="0" relativeHeight="251675136" behindDoc="0" locked="0" layoutInCell="1" allowOverlap="1" wp14:anchorId="685ACA19" wp14:editId="7E080914">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49DA0DBD" id="Connecteur droit avec flèche 1" o:spid="_x0000_s1026" type="#_x0000_t32" style="position:absolute;margin-left:576.5pt;margin-top:.5pt;width:0;height:141.5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688448" behindDoc="0" locked="0" layoutInCell="1" allowOverlap="1" wp14:anchorId="155148F7" wp14:editId="6A68F994">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5951889" id="Connecteur droit 93" o:spid="_x0000_s1026" style="position:absolute;z-index:251688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74112" behindDoc="0" locked="0" layoutInCell="1" allowOverlap="1" wp14:anchorId="583B9867" wp14:editId="01528801">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4E701B1" id="Connecteur droit 70" o:spid="_x0000_s1026" style="position:absolute;flip:x;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7424" behindDoc="0" locked="0" layoutInCell="1" allowOverlap="1" wp14:anchorId="56384702" wp14:editId="4808FDDB">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B5CD724" id="Connecteur droit 89" o:spid="_x0000_s1026" style="position:absolute;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6400" behindDoc="0" locked="0" layoutInCell="1" allowOverlap="1" wp14:anchorId="1BFF8F9B" wp14:editId="3634E701">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19615B" id="Rectangle 88" o:spid="_x0000_s1026" style="position:absolute;margin-left:467.75pt;margin-top:-.1pt;width:84.95pt;height: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5376" behindDoc="0" locked="0" layoutInCell="1" allowOverlap="1" wp14:anchorId="268EE5F6" wp14:editId="5318C49D">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FC410A" id="Rectangle 87" o:spid="_x0000_s1026" style="position:absolute;margin-left:355.7pt;margin-top:-.1pt;width:84.95pt;height:3.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4352" behindDoc="0" locked="0" layoutInCell="1" allowOverlap="1" wp14:anchorId="783BA85A" wp14:editId="23B6856D">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F0EFD53" id="Rectangle 86" o:spid="_x0000_s1026" style="position:absolute;margin-left:242.15pt;margin-top:-.1pt;width:84.95pt;height:3.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3328" behindDoc="0" locked="0" layoutInCell="1" allowOverlap="1" wp14:anchorId="2C295C79" wp14:editId="49CD58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2E8880" id="Rectangle 85" o:spid="_x0000_s1026" style="position:absolute;margin-left:125.7pt;margin-top:-.1pt;width:84.95pt;height:3.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2304" behindDoc="0" locked="0" layoutInCell="1" allowOverlap="1" wp14:anchorId="65C6894B" wp14:editId="0C8DDC77">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457C4C3" id="Rectangle 84" o:spid="_x0000_s1026" style="position:absolute;margin-left:13.65pt;margin-top:-.1pt;width:84.95pt;height:3.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1280" behindDoc="0" locked="0" layoutInCell="1" allowOverlap="1" wp14:anchorId="394F6905" wp14:editId="367CA99A">
                <wp:simplePos x="0" y="0"/>
                <wp:positionH relativeFrom="column">
                  <wp:posOffset>-1270</wp:posOffset>
                </wp:positionH>
                <wp:positionV relativeFrom="paragraph">
                  <wp:posOffset>-1270</wp:posOffset>
                </wp:positionV>
                <wp:extent cx="7212965" cy="3966210"/>
                <wp:effectExtent l="0" t="0" r="26035" b="15240"/>
                <wp:wrapNone/>
                <wp:docPr id="6"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98C26C" id="Forme libre 83" o:spid="_x0000_s1026" style="position:absolute;margin-left:-.1pt;margin-top:-.1pt;width:567.95pt;height:312.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7CD931F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0976" behindDoc="0" locked="0" layoutInCell="1" allowOverlap="1" wp14:anchorId="6783490B" wp14:editId="32960B81">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819CE"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83490B" id="Zone de texte 134" o:spid="_x0000_s1027" type="#_x0000_t202" style="position:absolute;left:0;text-align:left;margin-left:422.55pt;margin-top:7.15pt;width:44.9pt;height:23.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115819CE"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96640" behindDoc="0" locked="0" layoutInCell="1" allowOverlap="1" wp14:anchorId="41442BE7" wp14:editId="6F55272A">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B28E838" id="Ellipse 50" o:spid="_x0000_s1026" style="position:absolute;margin-left:211.3pt;margin-top:120.05pt;width:10.3pt;height:10.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7664" behindDoc="0" locked="0" layoutInCell="1" allowOverlap="1" wp14:anchorId="30CC65D4" wp14:editId="2C6B3B53">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0B62583" id="Ellipse 51" o:spid="_x0000_s1026" style="position:absolute;margin-left:211.3pt;margin-top:134.3pt;width:10.3pt;height:10.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8688" behindDoc="0" locked="0" layoutInCell="1" allowOverlap="1" wp14:anchorId="28CFB9AB" wp14:editId="441298C8">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A5A5241" id="Ellipse 52" o:spid="_x0000_s1026" style="position:absolute;margin-left:211.3pt;margin-top:6.15pt;width:10.3pt;height:10.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9712" behindDoc="0" locked="0" layoutInCell="1" allowOverlap="1" wp14:anchorId="187C0B52" wp14:editId="69CB1A62">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245A4D" id="Ellipse 53" o:spid="_x0000_s1026" style="position:absolute;margin-left:211.3pt;margin-top:20.4pt;width:10.3pt;height:10.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4592" behindDoc="0" locked="0" layoutInCell="1" allowOverlap="1" wp14:anchorId="2FC01A63" wp14:editId="77C11A4F">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781C96" id="Ellipse 48" o:spid="_x0000_s1026" style="position:absolute;margin-left:232.7pt;margin-top:6.2pt;width:10.3pt;height:10.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5616" behindDoc="0" locked="0" layoutInCell="1" allowOverlap="1" wp14:anchorId="461B3A71" wp14:editId="1D9DD0B4">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4FB424E" id="Ellipse 49" o:spid="_x0000_s1026" style="position:absolute;margin-left:232.7pt;margin-top:20.45pt;width:10.3pt;height:10.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3568" behindDoc="0" locked="0" layoutInCell="1" allowOverlap="1" wp14:anchorId="4A5C4017" wp14:editId="50137CC2">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D58E9BE" id="Ellipse 43" o:spid="_x0000_s1026" style="position:absolute;margin-left:3.05pt;margin-top:20.35pt;width:10.3pt;height:10.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2544" behindDoc="0" locked="0" layoutInCell="1" allowOverlap="1" wp14:anchorId="16A6067B" wp14:editId="7A5354A7">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481A68" id="Ellipse 42" o:spid="_x0000_s1026" style="position:absolute;margin-left:3.05pt;margin-top:6.1pt;width:10.3pt;height:10.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335E39CE"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7120" behindDoc="0" locked="0" layoutInCell="1" allowOverlap="1" wp14:anchorId="69E37ECE" wp14:editId="578493A7">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738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E37ECE" id="Zone de texte 144" o:spid="_x0000_s1028" type="#_x0000_t202" style="position:absolute;left:0;text-align:left;margin-left:542.05pt;margin-top:6.05pt;width:44.9pt;height:23.9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41C3738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6096" behindDoc="0" locked="0" layoutInCell="1" allowOverlap="1" wp14:anchorId="14216050" wp14:editId="5F788D17">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5C9A4"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216050" id="Zone de texte 143" o:spid="_x0000_s1029" type="#_x0000_t202" style="position:absolute;left:0;text-align:left;margin-left:513.95pt;margin-top:6.05pt;width:44.9pt;height:23.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995C9A4"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09952" behindDoc="0" locked="0" layoutInCell="1" allowOverlap="1" wp14:anchorId="2EC995C1" wp14:editId="0682E442">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4DCFD"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C995C1" id="Zone de texte 133" o:spid="_x0000_s1030" type="#_x0000_t202" style="position:absolute;left:0;text-align:left;margin-left:483.7pt;margin-top:6.05pt;width:44.9pt;height:23.9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2334DCFD"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5072" behindDoc="0" locked="0" layoutInCell="1" allowOverlap="1" wp14:anchorId="667B74F7" wp14:editId="29432264">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78586"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7B74F7" id="Zone de texte 142" o:spid="_x0000_s1031" type="#_x0000_t202" style="position:absolute;left:0;text-align:left;margin-left:455.65pt;margin-top:6.6pt;width:44.9pt;height:23.9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4F578586"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89472" behindDoc="0" locked="0" layoutInCell="1" allowOverlap="1" wp14:anchorId="0F8B1712" wp14:editId="6600BE9D">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9AD51E6" id="Connecteur droit 94"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90496" behindDoc="0" locked="0" layoutInCell="1" allowOverlap="1" wp14:anchorId="459D8C43" wp14:editId="481AD083">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FF52725" id="Connecteur droit 95"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714048" behindDoc="0" locked="0" layoutInCell="1" allowOverlap="1" wp14:anchorId="47BE1A31" wp14:editId="62FF9327">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FAF3376" id="Groupe 141" o:spid="_x0000_s1026" style="position:absolute;margin-left:453.7pt;margin-top:10.4pt;width:115.75pt;height:4.75pt;z-index:251714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FC5FEE">
        <w:rPr>
          <w:noProof/>
          <w:color w:val="000000" w:themeColor="text1"/>
          <w:lang w:val="vi-VN" w:eastAsia="vi-VN"/>
        </w:rPr>
        <mc:AlternateContent>
          <mc:Choice Requires="wps">
            <w:drawing>
              <wp:anchor distT="0" distB="0" distL="114300" distR="114300" simplePos="0" relativeHeight="251676160" behindDoc="0" locked="0" layoutInCell="1" allowOverlap="1" wp14:anchorId="01BD38B5" wp14:editId="53351CB1">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7DAF" w14:textId="77777777" w:rsidR="00C90362" w:rsidRPr="004B733E" w:rsidRDefault="00C90362" w:rsidP="00C90362">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BD38B5" id="Zone de texte 3" o:spid="_x0000_s1032" type="#_x0000_t202" style="position:absolute;left:0;text-align:left;margin-left:576.35pt;margin-top:9.2pt;width:44.9pt;height:23.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7DC97DAF" w14:textId="77777777" w:rsidR="00C90362" w:rsidRPr="004B733E" w:rsidRDefault="00C90362" w:rsidP="00C90362">
                      <w:pPr>
                        <w:rPr>
                          <w:sz w:val="16"/>
                          <w:szCs w:val="16"/>
                          <w:lang w:val="fr-FR"/>
                        </w:rPr>
                      </w:pPr>
                      <w:r w:rsidRPr="004B733E">
                        <w:rPr>
                          <w:sz w:val="16"/>
                          <w:szCs w:val="16"/>
                          <w:lang w:val="fr-FR"/>
                        </w:rPr>
                        <w:t>5m</w:t>
                      </w:r>
                    </w:p>
                  </w:txbxContent>
                </v:textbox>
              </v:shape>
            </w:pict>
          </mc:Fallback>
        </mc:AlternateContent>
      </w:r>
    </w:p>
    <w:p w14:paraId="40DC577F"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3456" behindDoc="0" locked="0" layoutInCell="1" allowOverlap="1" wp14:anchorId="379AA133" wp14:editId="4226E56A">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9AA133" id="Zone de texte 77" o:spid="_x0000_s1033" type="#_x0000_t202" style="position:absolute;left:0;text-align:left;margin-left:297.3pt;margin-top:20.15pt;width:104.6pt;height:33.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2672" behindDoc="0" locked="0" layoutInCell="1" allowOverlap="1" wp14:anchorId="693BDCB6" wp14:editId="388F1DB7">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3BDCB6" id="Zone de texte 13" o:spid="_x0000_s1034" type="#_x0000_t202" style="position:absolute;left:0;text-align:left;margin-left:72.45pt;margin-top:23.55pt;width:107.3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73088" behindDoc="0" locked="0" layoutInCell="1" allowOverlap="1" wp14:anchorId="6573C906" wp14:editId="25F3D954">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B3A71"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73C906" id="Zone de texte 167" o:spid="_x0000_s1035" type="#_x0000_t202" style="position:absolute;left:0;text-align:left;margin-left:422.95pt;margin-top:11.5pt;width:44.9pt;height:2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1C8B3A71"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02432" behindDoc="0" locked="0" layoutInCell="1" allowOverlap="1" wp14:anchorId="16E51F72" wp14:editId="6EF4072B">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51F72" id="Zone de texte 76" o:spid="_x0000_s1036" type="#_x0000_t202" style="position:absolute;left:0;text-align:left;margin-left:485.05pt;margin-top:4.75pt;width:67.65pt;height:23.9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2848" behindDoc="0" locked="0" layoutInCell="1" allowOverlap="1" wp14:anchorId="22C3E3A6" wp14:editId="500127DA">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A06ED92" id="Connecteur droit avec flèche 130" o:spid="_x0000_s1026" type="#_x0000_t32" style="position:absolute;margin-left:445.65pt;margin-top:7.75pt;width:.5pt;height:30.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60157DCC"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1408" behindDoc="0" locked="0" layoutInCell="1" allowOverlap="1" wp14:anchorId="5762BA26" wp14:editId="018C297D">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62BA26" id="Zone de texte 75" o:spid="_x0000_s1037" type="#_x0000_t202" style="position:absolute;left:0;text-align:left;margin-left:355.7pt;margin-top:155.65pt;width:91pt;height:34.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2912" behindDoc="0" locked="0" layoutInCell="1" allowOverlap="1" wp14:anchorId="7920402D" wp14:editId="654AFF26">
                <wp:simplePos x="0" y="0"/>
                <wp:positionH relativeFrom="column">
                  <wp:posOffset>3810</wp:posOffset>
                </wp:positionH>
                <wp:positionV relativeFrom="paragraph">
                  <wp:posOffset>2977515</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5E9D0C8" id="Rectangle 15" o:spid="_x0000_s1026" style="position:absolute;margin-left:.3pt;margin-top:234.45pt;width:13.35pt;height:38.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4960" behindDoc="0" locked="0" layoutInCell="1" allowOverlap="1" wp14:anchorId="092B437A" wp14:editId="5BC85DA9">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2B0DC" w14:textId="77777777" w:rsidR="00C90362" w:rsidRPr="00A913B5" w:rsidRDefault="00C90362" w:rsidP="00C90362">
                            <w:pPr>
                              <w:rPr>
                                <w:sz w:val="20"/>
                                <w:szCs w:val="18"/>
                                <w:lang w:val="fr-FR"/>
                              </w:rPr>
                            </w:pPr>
                            <w:proofErr w:type="spellStart"/>
                            <w:r w:rsidRPr="00A913B5">
                              <w:rPr>
                                <w:sz w:val="20"/>
                                <w:szCs w:val="18"/>
                                <w:lang w:val="fr-FR"/>
                              </w:rPr>
                              <w:t>Electrical</w:t>
                            </w:r>
                            <w:proofErr w:type="spellEnd"/>
                            <w:r w:rsidRPr="00A913B5">
                              <w:rPr>
                                <w:sz w:val="20"/>
                                <w:szCs w:val="18"/>
                                <w:lang w:val="fr-FR"/>
                              </w:rPr>
                              <w:t xml:space="preserve">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2B437A" id="Zone de texte 17" o:spid="_x0000_s1038" type="#_x0000_t202" style="position:absolute;left:0;text-align:left;margin-left:19.55pt;margin-top:241.9pt;width:134.35pt;height:13.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38F2B0DC" w14:textId="77777777" w:rsidR="00C90362" w:rsidRPr="00A913B5" w:rsidRDefault="00C90362" w:rsidP="00C90362">
                      <w:pPr>
                        <w:rPr>
                          <w:sz w:val="20"/>
                          <w:szCs w:val="18"/>
                          <w:lang w:val="fr-FR"/>
                        </w:rPr>
                      </w:pPr>
                      <w:r w:rsidRPr="00A913B5">
                        <w:rPr>
                          <w:sz w:val="20"/>
                          <w:szCs w:val="18"/>
                          <w:lang w:val="fr-FR"/>
                        </w:rPr>
                        <w:t>Electrical Cabinet</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5984" behindDoc="0" locked="0" layoutInCell="1" allowOverlap="1" wp14:anchorId="30BDFB08" wp14:editId="03542532">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26A4CC9" id="Ellipse 18" o:spid="_x0000_s1026" style="position:absolute;margin-left:-1.4pt;margin-top:284.6pt;width:15.05pt;height:15.9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8032" behindDoc="0" locked="0" layoutInCell="1" allowOverlap="1" wp14:anchorId="4E23A6FC" wp14:editId="48C9F7C0">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1F1B2E3" id="Ellipse 20" o:spid="_x0000_s1026" style="position:absolute;margin-left:-1.4pt;margin-top:314.7pt;width:15.05pt;height:15.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8272" behindDoc="0" locked="0" layoutInCell="1" allowOverlap="1" wp14:anchorId="0732684E" wp14:editId="33D82CDD">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1CEE84B6" id="Ellipse 37" o:spid="_x0000_s1026" style="position:absolute;margin-left:-1.4pt;margin-top:345.65pt;width:15.05pt;height:15.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g">
            <w:drawing>
              <wp:anchor distT="0" distB="0" distL="114300" distR="114300" simplePos="0" relativeHeight="251672064" behindDoc="0" locked="0" layoutInCell="1" allowOverlap="1" wp14:anchorId="073DDA6D" wp14:editId="6AF14DA7">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25C5708" id="Groupe 164" o:spid="_x0000_s1026" style="position:absolute;margin-left:53.95pt;margin-top:113.2pt;width:22pt;height:10.85pt;z-index:25167206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1040" behindDoc="0" locked="0" layoutInCell="1" allowOverlap="1" wp14:anchorId="463CF980" wp14:editId="2C3C8AD4">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DE5B0BE" id="Groupe 161" o:spid="_x0000_s1026" style="position:absolute;margin-left:163.35pt;margin-top:111.85pt;width:22pt;height:10.85pt;z-index:2516710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0016" behindDoc="0" locked="0" layoutInCell="1" allowOverlap="1" wp14:anchorId="29A6AD00" wp14:editId="7A47A580">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2AF823" id="Groupe 158" o:spid="_x0000_s1026" style="position:absolute;margin-left:399.85pt;margin-top:199.7pt;width:22pt;height:10.85pt;z-index:25167001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8992" behindDoc="0" locked="0" layoutInCell="1" allowOverlap="1" wp14:anchorId="29A50ACD" wp14:editId="3B9C1225">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905CCB" id="Groupe 155" o:spid="_x0000_s1026" style="position:absolute;margin-left:357.35pt;margin-top:199pt;width:22pt;height:10.85pt;z-index:25166899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7968" behindDoc="0" locked="0" layoutInCell="1" allowOverlap="1" wp14:anchorId="6D70EDB4" wp14:editId="205C118C">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AA071DD" id="Groupe 152" o:spid="_x0000_s1026" style="position:absolute;margin-left:382.15pt;margin-top:113.5pt;width:22pt;height:10.85pt;z-index:251667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55680" behindDoc="0" locked="0" layoutInCell="1" allowOverlap="1" wp14:anchorId="0719E4C8" wp14:editId="076A739F">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639C152" id="Groupe 151" o:spid="_x0000_s1026" style="position:absolute;margin-left:172.75pt;margin-top:127.1pt;width:22pt;height:10.85pt;z-index:2516556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633152" behindDoc="0" locked="0" layoutInCell="1" allowOverlap="1" wp14:anchorId="19E25FA0" wp14:editId="1C7B2DD5">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249890A" id="Ellipse 28" o:spid="_x0000_s1026" style="position:absolute;margin-left:443.9pt;margin-top:63.95pt;width:9.2pt;height:9.2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0080" behindDoc="0" locked="0" layoutInCell="1" allowOverlap="1" wp14:anchorId="3C99FA67" wp14:editId="7A2819D5">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DB2A59A" id="Ellipse 25" o:spid="_x0000_s1026" style="position:absolute;margin-left:.25pt;margin-top:5.7pt;width:9.2pt;height:9.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65920" behindDoc="0" locked="0" layoutInCell="1" allowOverlap="1" wp14:anchorId="6F73E71A" wp14:editId="4C75D1D9">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4928DACA" id="Connecteur droit avec flèche 145" o:spid="_x0000_s1026" type="#_x0000_t32" style="position:absolute;margin-left:339.5pt;margin-top:222.45pt;width:114.55pt;height:0;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6944" behindDoc="0" locked="0" layoutInCell="1" allowOverlap="1" wp14:anchorId="5F003FFB" wp14:editId="27A36B55">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784B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F003FFB" id="Zone de texte 146" o:spid="_x0000_s1039" type="#_x0000_t202" style="position:absolute;left:0;text-align:left;margin-left:368.2pt;margin-top:222.4pt;width:44.9pt;height:2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77C784B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8816" behindDoc="0" locked="0" layoutInCell="1" allowOverlap="1" wp14:anchorId="43596BFA" wp14:editId="58903654">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E8EA8"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596BFA" id="Zone de texte 104" o:spid="_x0000_s1040" type="#_x0000_t202" style="position:absolute;left:0;text-align:left;margin-left:483.5pt;margin-top:222.4pt;width:44.9pt;height:23.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6B3E8EA8"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7792" behindDoc="0" locked="0" layoutInCell="1" allowOverlap="1" wp14:anchorId="2F810C8F" wp14:editId="04CB8DD7">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49C4C9B" id="Connecteur droit avec flèche 103" o:spid="_x0000_s1026" type="#_x0000_t32" style="position:absolute;margin-left:454.8pt;margin-top:222.45pt;width:114.55pt;height:0;z-index:251617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4896" behindDoc="0" locked="0" layoutInCell="1" allowOverlap="1" wp14:anchorId="100D13F3" wp14:editId="60C3168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EE3B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00D13F3" id="Zone de texte 132" o:spid="_x0000_s1041" type="#_x0000_t202" style="position:absolute;left:0;text-align:left;margin-left:422.95pt;margin-top:14.9pt;width:44.9pt;height:2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750EE3B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3872" behindDoc="0" locked="0" layoutInCell="1" allowOverlap="1" wp14:anchorId="37437323" wp14:editId="31A4CD7F">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FE8E6B" id="Connecteur droit avec flèche 131" o:spid="_x0000_s1026" type="#_x0000_t32" style="position:absolute;margin-left:445.65pt;margin-top:11.35pt;width:.5pt;height:30.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48512" behindDoc="0" locked="0" layoutInCell="1" allowOverlap="1" wp14:anchorId="1A6C5B6E" wp14:editId="49FC39B7">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A39159" id="Ellipse 91" o:spid="_x0000_s1026" style="position:absolute;margin-left:65.5pt;margin-top:199.55pt;width:10.3pt;height:10.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7488" behindDoc="0" locked="0" layoutInCell="1" allowOverlap="1" wp14:anchorId="6C3F0881" wp14:editId="493633B3">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34D11AC" id="Ellipse 90" o:spid="_x0000_s1026" style="position:absolute;margin-left:53.8pt;margin-top:199.55pt;width:10.3pt;height:10.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0800" behindDoc="0" locked="0" layoutInCell="1" allowOverlap="1" wp14:anchorId="3F6A372A" wp14:editId="68D317A1">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009900D" id="Ellipse 119" o:spid="_x0000_s1026" style="position:absolute;margin-left:20.65pt;margin-top:199.6pt;width:10.3pt;height:1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1824" behindDoc="0" locked="0" layoutInCell="1" allowOverlap="1" wp14:anchorId="053E5F5F" wp14:editId="44DD77DC">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FF3780D" id="Ellipse 120" o:spid="_x0000_s1026" style="position:absolute;margin-left:32.35pt;margin-top:199.6pt;width:10.3pt;height:1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8752" behindDoc="0" locked="0" layoutInCell="1" allowOverlap="1" wp14:anchorId="7F4BFD2C" wp14:editId="213C816A">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B32180E" id="Ellipse 117" o:spid="_x0000_s1026" style="position:absolute;margin-left:52.65pt;margin-top:127.25pt;width:10.3pt;height:1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9776" behindDoc="0" locked="0" layoutInCell="1" allowOverlap="1" wp14:anchorId="293D7FDF" wp14:editId="375F68FA">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D7FD655" id="Ellipse 118" o:spid="_x0000_s1026" style="position:absolute;margin-left:64.35pt;margin-top:127.25pt;width:10.3pt;height:1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6464" behindDoc="0" locked="0" layoutInCell="1" allowOverlap="1" wp14:anchorId="624B05ED" wp14:editId="732F3D6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3667AD7" id="Ellipse 82" o:spid="_x0000_s1026" style="position:absolute;margin-left:30.9pt;margin-top:127.25pt;width:10.3pt;height:10.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5440" behindDoc="0" locked="0" layoutInCell="1" allowOverlap="1" wp14:anchorId="765345E5" wp14:editId="73AD6C48">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EDF79BC" id="Ellipse 81" o:spid="_x0000_s1026" style="position:absolute;margin-left:19.2pt;margin-top:127.25pt;width:10.3pt;height:10.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6704" behindDoc="0" locked="0" layoutInCell="1" allowOverlap="1" wp14:anchorId="5F1FFD5E" wp14:editId="6947D8B0">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D7D671" id="Ellipse 115" o:spid="_x0000_s1026" style="position:absolute;margin-left:131.7pt;margin-top:127.25pt;width:10.3pt;height:10.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7728" behindDoc="0" locked="0" layoutInCell="1" allowOverlap="1" wp14:anchorId="0450B41A" wp14:editId="271A0CF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6A37529" id="Ellipse 116" o:spid="_x0000_s1026" style="position:absolute;margin-left:143.4pt;margin-top:127.25pt;width:10.3pt;height:1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3632" behindDoc="0" locked="0" layoutInCell="1" allowOverlap="1" wp14:anchorId="2D6FDFBB" wp14:editId="37E6E2C6">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4D750" id="Ellipse 111" o:spid="_x0000_s1026" style="position:absolute;margin-left:172.65pt;margin-top:198.85pt;width:10.3pt;height:10.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4656" behindDoc="0" locked="0" layoutInCell="1" allowOverlap="1" wp14:anchorId="2F96979A" wp14:editId="3F42C856">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5A85B8" id="Ellipse 112" o:spid="_x0000_s1026" style="position:absolute;margin-left:184.3pt;margin-top:199.55pt;width:10.3pt;height:1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1584" behindDoc="0" locked="0" layoutInCell="1" allowOverlap="1" wp14:anchorId="000C5979" wp14:editId="74D11C58">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0AD586F" id="Ellipse 109" o:spid="_x0000_s1026" style="position:absolute;margin-left:132.45pt;margin-top:199.55pt;width:10.3pt;height:10.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2608" behindDoc="0" locked="0" layoutInCell="1" allowOverlap="1" wp14:anchorId="15394E50" wp14:editId="527E1B5E">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6A292A0" id="Ellipse 110" o:spid="_x0000_s1026" style="position:absolute;margin-left:144.15pt;margin-top:199.55pt;width:10.3pt;height:10.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9536" behindDoc="0" locked="0" layoutInCell="1" allowOverlap="1" wp14:anchorId="4AECC9DA" wp14:editId="79088ED4">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A91CB1" id="Ellipse 107" o:spid="_x0000_s1026" style="position:absolute;margin-left:93.45pt;margin-top:199.55pt;width:10.3pt;height:10.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0560" behindDoc="0" locked="0" layoutInCell="1" allowOverlap="1" wp14:anchorId="585C44AA" wp14:editId="66C30C1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97347E" id="Ellipse 108" o:spid="_x0000_s1026" style="position:absolute;margin-left:105.15pt;margin-top:199.55pt;width:10.3pt;height:10.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7248" behindDoc="0" locked="0" layoutInCell="1" allowOverlap="1" wp14:anchorId="63B3C27E" wp14:editId="02394A72">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F875F46" id="Ellipse 36" o:spid="_x0000_s1026" style="position:absolute;margin-left:444.3pt;margin-top:51.7pt;width:9.2pt;height:9.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3392" behindDoc="0" locked="0" layoutInCell="1" allowOverlap="1" wp14:anchorId="6AE9B5C1" wp14:editId="22EE8BC1">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967210" id="Ellipse 47" o:spid="_x0000_s1026" style="position:absolute;margin-left:232.7pt;margin-top:58pt;width:10.3pt;height:10.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2368" behindDoc="0" locked="0" layoutInCell="1" allowOverlap="1" wp14:anchorId="34741F0A" wp14:editId="65D797C0">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0A975C" id="Ellipse 46" o:spid="_x0000_s1026" style="position:absolute;margin-left:232.7pt;margin-top:43.75pt;width:10.3pt;height:10.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0320" behindDoc="0" locked="0" layoutInCell="1" allowOverlap="1" wp14:anchorId="1AE587C7" wp14:editId="7296ADC3">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0CE625" id="Ellipse 44" o:spid="_x0000_s1026" style="position:absolute;margin-left:3.05pt;margin-top:43.8pt;width:10.3pt;height:10.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1344" behindDoc="0" locked="0" layoutInCell="1" allowOverlap="1" wp14:anchorId="19951531" wp14:editId="075ABC51">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97CAA91" id="Ellipse 45" o:spid="_x0000_s1026" style="position:absolute;margin-left:3.05pt;margin-top:58.05pt;width:10.3pt;height:10.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6224" behindDoc="0" locked="0" layoutInCell="1" allowOverlap="1" wp14:anchorId="3EF715CA" wp14:editId="280BC039">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D81DA87" id="Ellipse 33" o:spid="_x0000_s1026" style="position:absolute;margin-left:232.1pt;margin-top:12.75pt;width:9.2pt;height:9.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5200" behindDoc="0" locked="0" layoutInCell="1" allowOverlap="1" wp14:anchorId="65DA1C60" wp14:editId="7B7F8EA0">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6014FB" id="Ellipse 32" o:spid="_x0000_s1026" style="position:absolute;margin-left:213.7pt;margin-top:12.8pt;width:9.2pt;height:9.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4176" behindDoc="0" locked="0" layoutInCell="1" allowOverlap="1" wp14:anchorId="678F84B6" wp14:editId="07E32C3D">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B60D729" id="Ellipse 29" o:spid="_x0000_s1026" style="position:absolute;margin-left:.25pt;margin-top:16.15pt;width:9.2pt;height:9.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2128" behindDoc="0" locked="0" layoutInCell="1" allowOverlap="1" wp14:anchorId="3124C5C7" wp14:editId="6AC41DCF">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C5A2CC" id="Ellipse 27" o:spid="_x0000_s1026" style="position:absolute;margin-left:213.75pt;margin-top:.7pt;width:9.2pt;height:9.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1104" behindDoc="0" locked="0" layoutInCell="1" allowOverlap="1" wp14:anchorId="00B88916" wp14:editId="426FC046">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E4DC875" id="Ellipse 26" o:spid="_x0000_s1026" style="position:absolute;margin-left:232pt;margin-top:.7pt;width:9.2pt;height:9.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3936" behindDoc="0" locked="0" layoutInCell="1" allowOverlap="1" wp14:anchorId="54300882" wp14:editId="51C348AE">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43B649" id="Rectangle 16" o:spid="_x0000_s1026" style="position:absolute;margin-left:439.75pt;margin-top:87.05pt;width:13.4pt;height:38.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1888" behindDoc="0" locked="0" layoutInCell="1" allowOverlap="1" wp14:anchorId="4BC812CD" wp14:editId="55862946">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1BA638B" id="Rectangle 8" o:spid="_x0000_s1026" style="position:absolute;margin-left:.3pt;margin-top:87.05pt;width:13.4pt;height:38.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0864" behindDoc="0" locked="0" layoutInCell="1" allowOverlap="1" wp14:anchorId="16EA445D" wp14:editId="344D66C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54215"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A445D" id="Zone de texte 106" o:spid="_x0000_s1042" type="#_x0000_t202" style="position:absolute;left:0;text-align:left;margin-left:474.4pt;margin-top:76.15pt;width:44.9pt;height:23.9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39654215"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9840" behindDoc="0" locked="0" layoutInCell="1" allowOverlap="1" wp14:anchorId="186C7C3E" wp14:editId="14E726D9">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AA6641" id="Connecteur droit avec flèche 105" o:spid="_x0000_s1026" type="#_x0000_t32" style="position:absolute;margin-left:471.95pt;margin-top:40pt;width:0;height:85.4pt;z-index:251619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7552" behindDoc="0" locked="0" layoutInCell="1" allowOverlap="1" wp14:anchorId="02CA21E3" wp14:editId="1F82A6C8">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D781F" w14:textId="77777777" w:rsidR="00C90362" w:rsidRPr="004B733E" w:rsidRDefault="00C90362" w:rsidP="00C90362">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CA21E3" id="Zone de texte 6" o:spid="_x0000_s1043" type="#_x0000_t202" style="position:absolute;left:0;text-align:left;margin-left:89.6pt;margin-top:222.6pt;width:44.9pt;height:23.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5E1D781F" w14:textId="77777777" w:rsidR="00C90362" w:rsidRPr="004B733E" w:rsidRDefault="00C90362" w:rsidP="00C90362">
                      <w:pPr>
                        <w:rPr>
                          <w:sz w:val="16"/>
                          <w:szCs w:val="16"/>
                          <w:lang w:val="fr-FR"/>
                        </w:rPr>
                      </w:pPr>
                      <w:r w:rsidRPr="004B733E">
                        <w:rPr>
                          <w:sz w:val="16"/>
                          <w:szCs w:val="16"/>
                          <w:lang w:val="fr-FR"/>
                        </w:rPr>
                        <w:t>8m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6528" behindDoc="0" locked="0" layoutInCell="1" allowOverlap="1" wp14:anchorId="72450BAA" wp14:editId="5DDD74C3">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7B53D60B" id="Connecteur droit avec flèche 5" o:spid="_x0000_s1026" type="#_x0000_t32" style="position:absolute;margin-left:-.1pt;margin-top:222.3pt;width:223.5pt;height:0;z-index:251606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8576" behindDoc="0" locked="0" layoutInCell="1" allowOverlap="1" wp14:anchorId="13D54E5C" wp14:editId="792BDA03">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5F69BB7F" id="Connecteur droit avec flèche 9" o:spid="_x0000_s1026" type="#_x0000_t32" style="position:absolute;margin-left:223.55pt;margin-top:222.45pt;width:114.55pt;height:0;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9600" behindDoc="0" locked="0" layoutInCell="1" allowOverlap="1" wp14:anchorId="2257A6F1" wp14:editId="17AC3D27">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5C88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57A6F1" id="Zone de texte 10" o:spid="_x0000_s1044" type="#_x0000_t202" style="position:absolute;left:0;text-align:left;margin-left:252.3pt;margin-top:222.4pt;width:44.9pt;height:23.9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38D5C88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g">
            <w:drawing>
              <wp:anchor distT="0" distB="0" distL="114300" distR="114300" simplePos="0" relativeHeight="251616768" behindDoc="0" locked="0" layoutInCell="1" allowOverlap="1" wp14:anchorId="45B2AD3A" wp14:editId="72AC5C6A">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AB575" id="Groupe 100" o:spid="_x0000_s1026" style="position:absolute;margin-left:89.4pt;margin-top:107.45pt;width:36.05pt;height:36.25pt;rotation:180;flip:x y;z-index:25161676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615744" behindDoc="0" locked="0" layoutInCell="1" allowOverlap="1" wp14:anchorId="5962403F" wp14:editId="2947A6E7">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A48D965" id="Groupe 97" o:spid="_x0000_s1026" style="position:absolute;margin-left:322.1pt;margin-top:110.8pt;width:36.05pt;height:36.25pt;rotation:90;flip:x y;z-index:2516157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11648" behindDoc="0" locked="0" layoutInCell="1" allowOverlap="1" wp14:anchorId="3CDAA29E" wp14:editId="2A9D51CE">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52E1D"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DAA29E" id="Zone de texte 12" o:spid="_x0000_s1045" type="#_x0000_t202" style="position:absolute;left:0;text-align:left;margin-left:478.75pt;margin-top:155.7pt;width:44.9pt;height:23.9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28A52E1D"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0624" behindDoc="0" locked="0" layoutInCell="1" allowOverlap="1" wp14:anchorId="70580D78" wp14:editId="7D09B94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17B1E5" id="Connecteur droit avec flèche 11" o:spid="_x0000_s1026" type="#_x0000_t32" style="position:absolute;margin-left:471.95pt;margin-top:125.4pt;width:0;height:85.4p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5504" behindDoc="0" locked="0" layoutInCell="1" allowOverlap="1" wp14:anchorId="79164018" wp14:editId="65A5CE6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786E5" w14:textId="77777777" w:rsidR="00C90362" w:rsidRPr="004B733E" w:rsidRDefault="00C90362" w:rsidP="00C90362">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164018" id="Zone de texte 4" o:spid="_x0000_s1046" type="#_x0000_t202" style="position:absolute;left:0;text-align:left;margin-left:576.35pt;margin-top:117.7pt;width:44.9pt;height:23.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2B8786E5" w14:textId="77777777" w:rsidR="00C90362" w:rsidRPr="004B733E" w:rsidRDefault="00C90362" w:rsidP="00C90362">
                      <w:pPr>
                        <w:rPr>
                          <w:sz w:val="16"/>
                          <w:szCs w:val="16"/>
                          <w:lang w:val="fr-FR"/>
                        </w:rPr>
                      </w:pPr>
                      <w:r w:rsidRPr="004B733E">
                        <w:rPr>
                          <w:sz w:val="16"/>
                          <w:szCs w:val="16"/>
                          <w:lang w:val="fr-FR"/>
                        </w:rPr>
                        <w:t>6m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04480" behindDoc="0" locked="0" layoutInCell="1" allowOverlap="1" wp14:anchorId="24ED3997" wp14:editId="3BC71159">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1F7FF82" id="Connecteur droit avec flèche 2" o:spid="_x0000_s1026" type="#_x0000_t32" style="position:absolute;margin-left:576.5pt;margin-top:39pt;width:0;height:171.4pt;z-index:251604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4720" behindDoc="0" locked="0" layoutInCell="1" allowOverlap="1" wp14:anchorId="5EF165B6" wp14:editId="6DD7E3E9">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4EB37501" id="Connecteur droit 96" o:spid="_x0000_s1026" style="position:absolute;z-index:251614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0384" behindDoc="0" locked="0" layoutInCell="1" allowOverlap="1" wp14:anchorId="0E4F57F6" wp14:editId="14EE24A7">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5708631C" id="Connecteur droit 72" o:spid="_x0000_s1026" style="position:absolute;z-index:251600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13696" behindDoc="0" locked="0" layoutInCell="1" allowOverlap="1" wp14:anchorId="0F00DB8F" wp14:editId="2EF3BBF7">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7213863" id="Connecteur droit 92" o:spid="_x0000_s1026" style="position:absolute;z-index:251613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599360" behindDoc="0" locked="0" layoutInCell="1" allowOverlap="1" wp14:anchorId="577EC35A" wp14:editId="35193E9E">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FDED4B1" id="Connecteur droit 67" o:spid="_x0000_s1026" style="position:absolute;z-index:25159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598336" behindDoc="0" locked="0" layoutInCell="1" allowOverlap="1" wp14:anchorId="248414F5" wp14:editId="7A24C182">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C9BF18A" id="Groupe 64" o:spid="_x0000_s1026" style="position:absolute;margin-left:207.5pt;margin-top:105.4pt;width:36.05pt;height:36.25pt;rotation:90;z-index:25159833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597312" behindDoc="0" locked="0" layoutInCell="1" allowOverlap="1" wp14:anchorId="6F209581" wp14:editId="50146AAD">
                <wp:simplePos x="0" y="0"/>
                <wp:positionH relativeFrom="column">
                  <wp:posOffset>2629535</wp:posOffset>
                </wp:positionH>
                <wp:positionV relativeFrom="paragraph">
                  <wp:posOffset>866775</wp:posOffset>
                </wp:positionV>
                <wp:extent cx="457835" cy="460375"/>
                <wp:effectExtent l="8890" t="0" r="0" b="13335"/>
                <wp:wrapNone/>
                <wp:docPr id="241"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242"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43"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7C84C4E" id="Groupe 63" o:spid="_x0000_s1026" style="position:absolute;margin-left:207.05pt;margin-top:68.25pt;width:36.05pt;height:36.25pt;rotation:90;flip:y;z-index:25159731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80256" behindDoc="0" locked="0" layoutInCell="1" allowOverlap="1" wp14:anchorId="3A4D4F95" wp14:editId="42F2CDB6">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613D8003" id="Rectangle 79" o:spid="_x0000_s1026" style="position:absolute;margin-left:340.4pt;margin-top:125.2pt;width:113.35pt;height: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9232" behindDoc="0" locked="0" layoutInCell="1" allowOverlap="1" wp14:anchorId="77CA9D00" wp14:editId="32F5F9B1">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0B9E59C" id="Rectangle 78" o:spid="_x0000_s1026" style="position:absolute;margin-left:0;margin-top:125.2pt;width:226.95pt;height: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8208" behindDoc="0" locked="0" layoutInCell="1" allowOverlap="1" wp14:anchorId="2178DC56" wp14:editId="34A98B56">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D216AC8" id="Rectangle 54" o:spid="_x0000_s1026" style="position:absolute;margin-left:340.2pt;margin-top:125.1pt;width:113.35pt;height: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3387F312" w14:textId="77777777" w:rsidR="00C90362" w:rsidRPr="00FC5FEE" w:rsidRDefault="00C90362" w:rsidP="00C90362">
      <w:pPr>
        <w:spacing w:line="360" w:lineRule="auto"/>
        <w:jc w:val="center"/>
        <w:rPr>
          <w:color w:val="000000" w:themeColor="text1"/>
          <w:sz w:val="22"/>
          <w:szCs w:val="22"/>
        </w:rPr>
      </w:pPr>
      <w:r w:rsidRPr="00FC5FEE">
        <w:rPr>
          <w:noProof/>
          <w:color w:val="000000" w:themeColor="text1"/>
          <w:lang w:val="vi-VN" w:eastAsia="vi-VN"/>
        </w:rPr>
        <mc:AlternateContent>
          <mc:Choice Requires="wps">
            <w:drawing>
              <wp:anchor distT="0" distB="0" distL="114300" distR="114300" simplePos="0" relativeHeight="251644416" behindDoc="0" locked="0" layoutInCell="1" allowOverlap="1" wp14:anchorId="67532FA4" wp14:editId="7D5798C4">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proofErr w:type="spellStart"/>
                            <w:r w:rsidRPr="00C3747F">
                              <w:rPr>
                                <w:rFonts w:ascii="Times New Roman" w:hAnsi="Times New Roman" w:cs="Times New Roman"/>
                                <w:sz w:val="20"/>
                                <w:szCs w:val="20"/>
                                <w:lang w:val="en-US"/>
                              </w:rPr>
                              <w:t>Triphases</w:t>
                            </w:r>
                            <w:proofErr w:type="spellEnd"/>
                            <w:r w:rsidRPr="00C3747F">
                              <w:rPr>
                                <w:rFonts w:ascii="Times New Roman" w:hAnsi="Times New Roman" w:cs="Times New Roman"/>
                                <w:sz w:val="20"/>
                                <w:szCs w:val="20"/>
                                <w:lang w:val="en-US"/>
                              </w:rPr>
                              <w:t xml:space="preserv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532FA4" id="Zone de texte 80" o:spid="_x0000_s1047" type="#_x0000_t202" style="position:absolute;left:0;text-align:left;margin-left:298.35pt;margin-top:251.5pt;width:320.65pt;height:9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7008" behindDoc="0" locked="0" layoutInCell="1" allowOverlap="1" wp14:anchorId="248C9084" wp14:editId="3F90CE6D">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48C9084" id="Zone de texte 19" o:spid="_x0000_s1048" type="#_x0000_t202" style="position:absolute;left:0;text-align:left;margin-left:19.45pt;margin-top:273.3pt;width:238.15pt;height:15.0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39296" behindDoc="0" locked="0" layoutInCell="1" allowOverlap="1" wp14:anchorId="314C0776" wp14:editId="4CC707DE">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4C0776" id="Zone de texte 38" o:spid="_x0000_s1049" type="#_x0000_t202" style="position:absolute;left:0;text-align:left;margin-left:17.55pt;margin-top:334.45pt;width:234.75pt;height:17.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9056" behindDoc="0" locked="0" layoutInCell="1" allowOverlap="1" wp14:anchorId="0A85ACDD" wp14:editId="45454C43">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A85ACDD" id="Zone de texte 21" o:spid="_x0000_s1050" type="#_x0000_t202" style="position:absolute;left:0;text-align:left;margin-left:17.8pt;margin-top:302.45pt;width:231.9pt;height:13.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0184CBF7" w14:textId="77777777" w:rsidR="00C90362" w:rsidRPr="00FC5FEE" w:rsidRDefault="00C90362" w:rsidP="00C90362">
      <w:pPr>
        <w:jc w:val="center"/>
        <w:rPr>
          <w:color w:val="000000" w:themeColor="text1"/>
          <w:sz w:val="22"/>
          <w:szCs w:val="22"/>
        </w:rPr>
      </w:pPr>
    </w:p>
    <w:p w14:paraId="5E916EB6" w14:textId="77777777" w:rsidR="00C90362" w:rsidRPr="00FC5FEE" w:rsidRDefault="00C90362" w:rsidP="00C90362">
      <w:pPr>
        <w:tabs>
          <w:tab w:val="left" w:pos="8565"/>
        </w:tabs>
        <w:jc w:val="center"/>
        <w:rPr>
          <w:color w:val="000000" w:themeColor="text1"/>
          <w:sz w:val="22"/>
          <w:szCs w:val="22"/>
        </w:rPr>
      </w:pPr>
    </w:p>
    <w:p w14:paraId="0C512DDD" w14:textId="77777777" w:rsidR="00C90362" w:rsidRPr="00FC5FEE" w:rsidRDefault="00C90362" w:rsidP="00C90362">
      <w:pPr>
        <w:spacing w:line="276" w:lineRule="auto"/>
        <w:jc w:val="center"/>
        <w:rPr>
          <w:color w:val="000000" w:themeColor="text1"/>
        </w:rPr>
      </w:pPr>
    </w:p>
    <w:p w14:paraId="21592BE3" w14:textId="77777777" w:rsidR="00C90362" w:rsidRPr="00FC5FEE" w:rsidRDefault="00C90362" w:rsidP="00C90362">
      <w:pPr>
        <w:jc w:val="center"/>
        <w:rPr>
          <w:color w:val="000000" w:themeColor="text1"/>
        </w:rPr>
      </w:pPr>
    </w:p>
    <w:p w14:paraId="74F56A92" w14:textId="77777777" w:rsidR="00C90362" w:rsidRPr="00FC5FEE" w:rsidRDefault="00C90362" w:rsidP="00C90362">
      <w:pPr>
        <w:jc w:val="center"/>
        <w:rPr>
          <w:color w:val="000000" w:themeColor="text1"/>
        </w:rPr>
      </w:pPr>
    </w:p>
    <w:p w14:paraId="06064B58" w14:textId="77777777" w:rsidR="00C90362" w:rsidRPr="00FC5FEE" w:rsidRDefault="00C90362" w:rsidP="00C90362">
      <w:pPr>
        <w:jc w:val="center"/>
        <w:rPr>
          <w:color w:val="000000" w:themeColor="text1"/>
        </w:rPr>
      </w:pPr>
    </w:p>
    <w:p w14:paraId="3A851C73" w14:textId="77777777" w:rsidR="00C90362" w:rsidRPr="00FC5FEE" w:rsidRDefault="00C90362" w:rsidP="00C90362">
      <w:pPr>
        <w:jc w:val="center"/>
        <w:rPr>
          <w:color w:val="000000" w:themeColor="text1"/>
        </w:rPr>
      </w:pPr>
    </w:p>
    <w:p w14:paraId="1FA14B6F" w14:textId="77777777" w:rsidR="00C90362" w:rsidRPr="00FC5FEE" w:rsidRDefault="00C90362" w:rsidP="00C90362">
      <w:pPr>
        <w:jc w:val="center"/>
        <w:rPr>
          <w:color w:val="000000" w:themeColor="text1"/>
        </w:rPr>
      </w:pPr>
    </w:p>
    <w:p w14:paraId="09D7AB22" w14:textId="77777777" w:rsidR="00C90362" w:rsidRPr="00FC5FEE" w:rsidRDefault="00C90362" w:rsidP="00C90362">
      <w:pPr>
        <w:jc w:val="center"/>
        <w:rPr>
          <w:color w:val="000000" w:themeColor="text1"/>
        </w:rPr>
      </w:pPr>
    </w:p>
    <w:p w14:paraId="31CCE79B" w14:textId="77777777" w:rsidR="00C90362" w:rsidRPr="00FC5FEE" w:rsidRDefault="009A26DE"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77184" behindDoc="0" locked="0" layoutInCell="1" allowOverlap="1" wp14:anchorId="0E8B861A" wp14:editId="19A44C2B">
                <wp:simplePos x="0" y="0"/>
                <wp:positionH relativeFrom="column">
                  <wp:posOffset>807085</wp:posOffset>
                </wp:positionH>
                <wp:positionV relativeFrom="paragraph">
                  <wp:posOffset>48508</wp:posOffset>
                </wp:positionV>
                <wp:extent cx="1401539" cy="380011"/>
                <wp:effectExtent l="0" t="0" r="8255" b="127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1539" cy="380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 xml:space="preserve">Module 4, 5, 6 </w:t>
                            </w:r>
                            <w:proofErr w:type="spellStart"/>
                            <w:r w:rsidRPr="00C3747F">
                              <w:rPr>
                                <w:rFonts w:ascii="Times New Roman" w:hAnsi="Times New Roman" w:cs="Times New Roman"/>
                                <w:sz w:val="24"/>
                                <w:szCs w:val="16"/>
                                <w:lang w:val="fr-FR"/>
                              </w:rPr>
                              <w:t>Lab</w:t>
                            </w:r>
                            <w:proofErr w:type="spellEnd"/>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8B861A" id="Zone de texte 14" o:spid="_x0000_s1051" type="#_x0000_t202" style="position:absolute;left:0;text-align:left;margin-left:63.55pt;margin-top:3.8pt;width:110.35pt;height:29.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" filled="f" stroked="f" strokeweight=".5pt">
                <v:path arrowok="t"/>
                <v:textbox inset="1mm,0,1mm,0">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1CDDFE40" w14:textId="77777777" w:rsidR="00C90362" w:rsidRPr="00FC5FEE" w:rsidRDefault="00C90362" w:rsidP="00C90362">
      <w:pPr>
        <w:jc w:val="center"/>
        <w:rPr>
          <w:color w:val="000000" w:themeColor="text1"/>
        </w:rPr>
      </w:pPr>
    </w:p>
    <w:p w14:paraId="0B6FA808" w14:textId="77777777" w:rsidR="00C90362" w:rsidRPr="00FC5FEE" w:rsidRDefault="00C90362" w:rsidP="00C90362">
      <w:pPr>
        <w:jc w:val="center"/>
        <w:rPr>
          <w:color w:val="000000" w:themeColor="text1"/>
        </w:rPr>
      </w:pPr>
    </w:p>
    <w:p w14:paraId="558DF905" w14:textId="77777777" w:rsidR="00C90362" w:rsidRPr="00FC5FEE" w:rsidRDefault="00C90362" w:rsidP="00C90362">
      <w:pPr>
        <w:jc w:val="center"/>
        <w:rPr>
          <w:color w:val="000000" w:themeColor="text1"/>
        </w:rPr>
      </w:pPr>
    </w:p>
    <w:p w14:paraId="429724E9" w14:textId="77777777" w:rsidR="00C90362" w:rsidRPr="00FC5FEE" w:rsidRDefault="00C90362" w:rsidP="00C90362">
      <w:pPr>
        <w:jc w:val="center"/>
        <w:rPr>
          <w:color w:val="000000" w:themeColor="text1"/>
        </w:rPr>
      </w:pPr>
    </w:p>
    <w:p w14:paraId="3B6FCE4B" w14:textId="77777777" w:rsidR="00C90362" w:rsidRPr="00FC5FEE" w:rsidRDefault="00C90362" w:rsidP="00C90362">
      <w:pPr>
        <w:jc w:val="center"/>
        <w:rPr>
          <w:color w:val="000000" w:themeColor="text1"/>
        </w:rPr>
      </w:pPr>
    </w:p>
    <w:p w14:paraId="4B49F04F" w14:textId="77777777" w:rsidR="00C90362" w:rsidRPr="00FC5FEE" w:rsidRDefault="00C90362" w:rsidP="00C90362">
      <w:pPr>
        <w:jc w:val="center"/>
        <w:rPr>
          <w:color w:val="000000" w:themeColor="text1"/>
        </w:rPr>
      </w:pPr>
    </w:p>
    <w:p w14:paraId="6E94D11A" w14:textId="77777777" w:rsidR="00C90362" w:rsidRPr="00FC5FEE" w:rsidRDefault="00C90362" w:rsidP="00C90362">
      <w:pPr>
        <w:jc w:val="center"/>
        <w:rPr>
          <w:color w:val="000000" w:themeColor="text1"/>
        </w:rPr>
      </w:pPr>
    </w:p>
    <w:p w14:paraId="5E26BA72" w14:textId="77777777" w:rsidR="00C90362" w:rsidRPr="00FC5FEE" w:rsidRDefault="00C90362" w:rsidP="00C90362">
      <w:pPr>
        <w:jc w:val="center"/>
        <w:rPr>
          <w:color w:val="000000" w:themeColor="text1"/>
        </w:rPr>
      </w:pPr>
    </w:p>
    <w:p w14:paraId="0ECB85C1" w14:textId="77777777" w:rsidR="00C90362" w:rsidRPr="00FC5FEE" w:rsidRDefault="00C90362" w:rsidP="00C90362">
      <w:pPr>
        <w:jc w:val="center"/>
        <w:rPr>
          <w:color w:val="000000" w:themeColor="text1"/>
        </w:rPr>
      </w:pPr>
    </w:p>
    <w:p w14:paraId="30D6E487" w14:textId="77777777" w:rsidR="00C90362" w:rsidRPr="00FC5FEE" w:rsidRDefault="00C90362" w:rsidP="00C90362">
      <w:pPr>
        <w:jc w:val="center"/>
        <w:rPr>
          <w:color w:val="000000" w:themeColor="text1"/>
        </w:rPr>
      </w:pPr>
    </w:p>
    <w:p w14:paraId="3F09D759" w14:textId="77777777" w:rsidR="00C90362" w:rsidRPr="00FC5FEE" w:rsidRDefault="00C90362" w:rsidP="00C90362">
      <w:pPr>
        <w:jc w:val="center"/>
        <w:rPr>
          <w:color w:val="000000" w:themeColor="text1"/>
        </w:rPr>
      </w:pPr>
    </w:p>
    <w:p w14:paraId="77975608" w14:textId="77777777" w:rsidR="00C90362" w:rsidRPr="00FC5FEE" w:rsidRDefault="00C90362" w:rsidP="00C90362">
      <w:pPr>
        <w:jc w:val="center"/>
        <w:rPr>
          <w:color w:val="000000" w:themeColor="text1"/>
        </w:rPr>
      </w:pPr>
    </w:p>
    <w:p w14:paraId="03CC75E8" w14:textId="77777777" w:rsidR="00C90362" w:rsidRPr="00FC5FEE" w:rsidRDefault="00C90362" w:rsidP="00C90362">
      <w:pPr>
        <w:jc w:val="center"/>
        <w:rPr>
          <w:color w:val="000000" w:themeColor="text1"/>
        </w:rPr>
      </w:pPr>
    </w:p>
    <w:p w14:paraId="55D408A4" w14:textId="77777777" w:rsidR="00C90362" w:rsidRPr="00FC5FEE" w:rsidRDefault="00C90362" w:rsidP="00C90362">
      <w:pPr>
        <w:spacing w:line="276" w:lineRule="auto"/>
        <w:jc w:val="center"/>
        <w:rPr>
          <w:color w:val="000000" w:themeColor="text1"/>
        </w:rPr>
      </w:pPr>
    </w:p>
    <w:sectPr w:rsidR="00C90362" w:rsidRPr="00FC5FEE" w:rsidSect="00C90362">
      <w:headerReference w:type="default" r:id="rId19"/>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2AA09D" w14:textId="77777777" w:rsidR="00D41AC6" w:rsidRDefault="00D41AC6" w:rsidP="001A61C9">
      <w:r>
        <w:separator/>
      </w:r>
    </w:p>
  </w:endnote>
  <w:endnote w:type="continuationSeparator" w:id="0">
    <w:p w14:paraId="13C733DD" w14:textId="77777777" w:rsidR="00D41AC6" w:rsidRDefault="00D41AC6"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3D378" w14:textId="77777777" w:rsidR="003F7166" w:rsidRDefault="003F71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5CF60" w14:textId="730475B4" w:rsidR="00C90362" w:rsidRDefault="00D41AC6"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C90362">
          <w:rPr>
            <w:szCs w:val="24"/>
          </w:rPr>
          <w:t xml:space="preserve">                                                                                                                       </w:t>
        </w:r>
        <w:r w:rsidR="00C90362">
          <w:fldChar w:fldCharType="begin"/>
        </w:r>
        <w:r w:rsidR="00C90362">
          <w:instrText xml:space="preserve"> PAGE   \* MERGEFORMAT </w:instrText>
        </w:r>
        <w:r w:rsidR="00C90362">
          <w:fldChar w:fldCharType="separate"/>
        </w:r>
        <w:r w:rsidR="00347536">
          <w:rPr>
            <w:noProof/>
          </w:rPr>
          <w:t>5</w:t>
        </w:r>
        <w:r w:rsidR="00C90362">
          <w:rPr>
            <w:noProof/>
          </w:rPr>
          <w:fldChar w:fldCharType="end"/>
        </w:r>
      </w:sdtContent>
    </w:sdt>
  </w:p>
  <w:p w14:paraId="4641448E" w14:textId="77777777" w:rsidR="00AF7AFC" w:rsidRPr="007E55A4" w:rsidRDefault="00AF7AFC" w:rsidP="00C9036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CF0" w14:textId="77777777" w:rsidR="003F7166" w:rsidRDefault="003F716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14:paraId="1CCA1D8A" w14:textId="77777777"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A9303" w14:textId="77777777" w:rsidR="00D41AC6" w:rsidRDefault="00D41AC6" w:rsidP="001A61C9">
      <w:r>
        <w:separator/>
      </w:r>
    </w:p>
  </w:footnote>
  <w:footnote w:type="continuationSeparator" w:id="0">
    <w:p w14:paraId="08CC60E2" w14:textId="77777777" w:rsidR="00D41AC6" w:rsidRDefault="00D41AC6"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F3052" w14:textId="77777777" w:rsidR="003F7166" w:rsidRDefault="003F71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4257B" w14:textId="5CBFBC42" w:rsidR="00CC6D6A"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07232" behindDoc="0" locked="0" layoutInCell="1" allowOverlap="1" wp14:anchorId="61F8CA67" wp14:editId="17B62973">
          <wp:simplePos x="0" y="0"/>
          <wp:positionH relativeFrom="column">
            <wp:posOffset>5671185</wp:posOffset>
          </wp:positionH>
          <wp:positionV relativeFrom="paragraph">
            <wp:posOffset>-361950</wp:posOffset>
          </wp:positionV>
          <wp:extent cx="607060" cy="604520"/>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716096" behindDoc="0" locked="0" layoutInCell="1" allowOverlap="1" wp14:anchorId="7980E426" wp14:editId="4621BF56">
          <wp:simplePos x="0" y="0"/>
          <wp:positionH relativeFrom="margin">
            <wp:posOffset>3795395</wp:posOffset>
          </wp:positionH>
          <wp:positionV relativeFrom="paragraph">
            <wp:posOffset>-353695</wp:posOffset>
          </wp:positionV>
          <wp:extent cx="908685" cy="55943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622912" behindDoc="0" locked="0" layoutInCell="1" allowOverlap="1" wp14:anchorId="15A0328A" wp14:editId="45E05B18">
          <wp:simplePos x="0" y="0"/>
          <wp:positionH relativeFrom="margin">
            <wp:posOffset>4937553</wp:posOffset>
          </wp:positionH>
          <wp:positionV relativeFrom="paragraph">
            <wp:posOffset>-343727</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p>
  <w:p w14:paraId="5BEECB0E" w14:textId="77777777"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7AEAA" w14:textId="77777777" w:rsidR="003F7166" w:rsidRDefault="003F716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E8F8F" w14:textId="613FEA4F" w:rsidR="0041073D"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53312" behindDoc="0" locked="0" layoutInCell="1" allowOverlap="1" wp14:anchorId="25E42711" wp14:editId="37A7EDB3">
          <wp:simplePos x="0" y="0"/>
          <wp:positionH relativeFrom="margin">
            <wp:posOffset>6899910</wp:posOffset>
          </wp:positionH>
          <wp:positionV relativeFrom="paragraph">
            <wp:posOffset>-287655</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sidRPr="003F7166">
      <w:rPr>
        <w:noProof/>
        <w:lang w:val="vi-VN" w:eastAsia="vi-VN"/>
      </w:rPr>
      <w:drawing>
        <wp:anchor distT="0" distB="0" distL="114300" distR="114300" simplePos="0" relativeHeight="251899392" behindDoc="0" locked="0" layoutInCell="1" allowOverlap="1" wp14:anchorId="01DF81D4" wp14:editId="3D13B232">
          <wp:simplePos x="0" y="0"/>
          <wp:positionH relativeFrom="margin">
            <wp:posOffset>5762625</wp:posOffset>
          </wp:positionH>
          <wp:positionV relativeFrom="paragraph">
            <wp:posOffset>-298450</wp:posOffset>
          </wp:positionV>
          <wp:extent cx="908685" cy="559435"/>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945472" behindDoc="0" locked="0" layoutInCell="1" allowOverlap="1" wp14:anchorId="4E12B179" wp14:editId="025A0987">
          <wp:simplePos x="0" y="0"/>
          <wp:positionH relativeFrom="column">
            <wp:posOffset>7633438</wp:posOffset>
          </wp:positionH>
          <wp:positionV relativeFrom="paragraph">
            <wp:posOffset>-308344</wp:posOffset>
          </wp:positionV>
          <wp:extent cx="607060" cy="604520"/>
          <wp:effectExtent l="0" t="0" r="2540" b="5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3">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p>
  <w:p w14:paraId="75463B4F" w14:textId="77777777"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33AF4"/>
    <w:multiLevelType w:val="hybridMultilevel"/>
    <w:tmpl w:val="A628E4CC"/>
    <w:lvl w:ilvl="0" w:tplc="EB0E3F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78DF547A"/>
    <w:multiLevelType w:val="hybridMultilevel"/>
    <w:tmpl w:val="1232632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4F7"/>
    <w:rsid w:val="00002611"/>
    <w:rsid w:val="00007C7C"/>
    <w:rsid w:val="00012182"/>
    <w:rsid w:val="00013305"/>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3C1D"/>
    <w:rsid w:val="000B7589"/>
    <w:rsid w:val="000C3A69"/>
    <w:rsid w:val="000C700B"/>
    <w:rsid w:val="000D03D2"/>
    <w:rsid w:val="000D05DB"/>
    <w:rsid w:val="000D060E"/>
    <w:rsid w:val="000D29A3"/>
    <w:rsid w:val="000E04CC"/>
    <w:rsid w:val="000E3A14"/>
    <w:rsid w:val="000E4D8F"/>
    <w:rsid w:val="000F01C5"/>
    <w:rsid w:val="000F2C01"/>
    <w:rsid w:val="000F2FEA"/>
    <w:rsid w:val="000F3F71"/>
    <w:rsid w:val="000F65B1"/>
    <w:rsid w:val="001006C3"/>
    <w:rsid w:val="00104CF9"/>
    <w:rsid w:val="00106A6A"/>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4C0D"/>
    <w:rsid w:val="00295A07"/>
    <w:rsid w:val="00296FDC"/>
    <w:rsid w:val="002A1A92"/>
    <w:rsid w:val="002A5124"/>
    <w:rsid w:val="002A5CD2"/>
    <w:rsid w:val="002A7B06"/>
    <w:rsid w:val="002B48CB"/>
    <w:rsid w:val="002B4EE9"/>
    <w:rsid w:val="002B5204"/>
    <w:rsid w:val="002B5750"/>
    <w:rsid w:val="002B7BFA"/>
    <w:rsid w:val="002C0C08"/>
    <w:rsid w:val="002C3468"/>
    <w:rsid w:val="002C6854"/>
    <w:rsid w:val="002C7C05"/>
    <w:rsid w:val="002D0AA6"/>
    <w:rsid w:val="002D2529"/>
    <w:rsid w:val="002D2C1E"/>
    <w:rsid w:val="002D721C"/>
    <w:rsid w:val="002E2342"/>
    <w:rsid w:val="002E3193"/>
    <w:rsid w:val="002E34A1"/>
    <w:rsid w:val="002E35E1"/>
    <w:rsid w:val="002E5155"/>
    <w:rsid w:val="002E5FD7"/>
    <w:rsid w:val="002F1141"/>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47536"/>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CB5"/>
    <w:rsid w:val="003A5F69"/>
    <w:rsid w:val="003A7181"/>
    <w:rsid w:val="003A7F3A"/>
    <w:rsid w:val="003B02F9"/>
    <w:rsid w:val="003B2362"/>
    <w:rsid w:val="003B373B"/>
    <w:rsid w:val="003B447D"/>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3F7166"/>
    <w:rsid w:val="0040077B"/>
    <w:rsid w:val="0040398F"/>
    <w:rsid w:val="0041073D"/>
    <w:rsid w:val="00413DA5"/>
    <w:rsid w:val="00413DC8"/>
    <w:rsid w:val="00414EB1"/>
    <w:rsid w:val="00416495"/>
    <w:rsid w:val="00417B7D"/>
    <w:rsid w:val="00420FE5"/>
    <w:rsid w:val="00426446"/>
    <w:rsid w:val="00427471"/>
    <w:rsid w:val="00432978"/>
    <w:rsid w:val="00433FAB"/>
    <w:rsid w:val="0044336A"/>
    <w:rsid w:val="00446765"/>
    <w:rsid w:val="004503D7"/>
    <w:rsid w:val="004504CB"/>
    <w:rsid w:val="00454BE4"/>
    <w:rsid w:val="00454C9D"/>
    <w:rsid w:val="00457795"/>
    <w:rsid w:val="004602AC"/>
    <w:rsid w:val="004648DA"/>
    <w:rsid w:val="00464FE8"/>
    <w:rsid w:val="00467AD9"/>
    <w:rsid w:val="004702A4"/>
    <w:rsid w:val="004703AA"/>
    <w:rsid w:val="00471090"/>
    <w:rsid w:val="00473302"/>
    <w:rsid w:val="00477442"/>
    <w:rsid w:val="00477AAA"/>
    <w:rsid w:val="00477B9A"/>
    <w:rsid w:val="00482B98"/>
    <w:rsid w:val="00484C10"/>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1535"/>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0CB3"/>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4DFF"/>
    <w:rsid w:val="006554A3"/>
    <w:rsid w:val="00657C01"/>
    <w:rsid w:val="00660E8C"/>
    <w:rsid w:val="00661CA6"/>
    <w:rsid w:val="00662362"/>
    <w:rsid w:val="00662849"/>
    <w:rsid w:val="0066487E"/>
    <w:rsid w:val="0067244F"/>
    <w:rsid w:val="006733B6"/>
    <w:rsid w:val="00674EA0"/>
    <w:rsid w:val="00682215"/>
    <w:rsid w:val="00683A97"/>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68C1"/>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C6A8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2158C"/>
    <w:rsid w:val="00821A9C"/>
    <w:rsid w:val="00824FE4"/>
    <w:rsid w:val="00827B26"/>
    <w:rsid w:val="008371D0"/>
    <w:rsid w:val="00842FF7"/>
    <w:rsid w:val="008430F5"/>
    <w:rsid w:val="0084380E"/>
    <w:rsid w:val="00843AA8"/>
    <w:rsid w:val="00843FAE"/>
    <w:rsid w:val="00850061"/>
    <w:rsid w:val="0085123B"/>
    <w:rsid w:val="00860230"/>
    <w:rsid w:val="00860D7E"/>
    <w:rsid w:val="0086264A"/>
    <w:rsid w:val="008712E1"/>
    <w:rsid w:val="00873512"/>
    <w:rsid w:val="008749F2"/>
    <w:rsid w:val="00876F90"/>
    <w:rsid w:val="0087733B"/>
    <w:rsid w:val="0087788C"/>
    <w:rsid w:val="00882BC5"/>
    <w:rsid w:val="00895C29"/>
    <w:rsid w:val="00895FBA"/>
    <w:rsid w:val="00896706"/>
    <w:rsid w:val="008A3E40"/>
    <w:rsid w:val="008A48E9"/>
    <w:rsid w:val="008A56D7"/>
    <w:rsid w:val="008A7FF7"/>
    <w:rsid w:val="008B165C"/>
    <w:rsid w:val="008B1E0F"/>
    <w:rsid w:val="008B3B28"/>
    <w:rsid w:val="008B3F23"/>
    <w:rsid w:val="008B4C6B"/>
    <w:rsid w:val="008B56C8"/>
    <w:rsid w:val="008B76FE"/>
    <w:rsid w:val="008C4354"/>
    <w:rsid w:val="008C52AE"/>
    <w:rsid w:val="008C5F04"/>
    <w:rsid w:val="008C7058"/>
    <w:rsid w:val="008D367E"/>
    <w:rsid w:val="008D4F5D"/>
    <w:rsid w:val="008D7743"/>
    <w:rsid w:val="008D7BD2"/>
    <w:rsid w:val="008E3AE9"/>
    <w:rsid w:val="008F31D6"/>
    <w:rsid w:val="008F5CE0"/>
    <w:rsid w:val="008F7E78"/>
    <w:rsid w:val="00900906"/>
    <w:rsid w:val="00901733"/>
    <w:rsid w:val="00902374"/>
    <w:rsid w:val="00902DA8"/>
    <w:rsid w:val="00903CC6"/>
    <w:rsid w:val="00923C83"/>
    <w:rsid w:val="00926953"/>
    <w:rsid w:val="00931321"/>
    <w:rsid w:val="0093150F"/>
    <w:rsid w:val="009327FB"/>
    <w:rsid w:val="009338D8"/>
    <w:rsid w:val="00936134"/>
    <w:rsid w:val="00937AA6"/>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F7B"/>
    <w:rsid w:val="009D6FB0"/>
    <w:rsid w:val="009E08FE"/>
    <w:rsid w:val="009E22A6"/>
    <w:rsid w:val="009E2DF0"/>
    <w:rsid w:val="009E4DE7"/>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56E50"/>
    <w:rsid w:val="00A605F3"/>
    <w:rsid w:val="00A607E5"/>
    <w:rsid w:val="00A62B3D"/>
    <w:rsid w:val="00A63908"/>
    <w:rsid w:val="00A66C87"/>
    <w:rsid w:val="00A714A9"/>
    <w:rsid w:val="00A73140"/>
    <w:rsid w:val="00A744B8"/>
    <w:rsid w:val="00A7605C"/>
    <w:rsid w:val="00A7639A"/>
    <w:rsid w:val="00A80564"/>
    <w:rsid w:val="00A82866"/>
    <w:rsid w:val="00A83D10"/>
    <w:rsid w:val="00A86781"/>
    <w:rsid w:val="00A94762"/>
    <w:rsid w:val="00A971DC"/>
    <w:rsid w:val="00A97E91"/>
    <w:rsid w:val="00AA132C"/>
    <w:rsid w:val="00AA3A93"/>
    <w:rsid w:val="00AA66B6"/>
    <w:rsid w:val="00AA6ABD"/>
    <w:rsid w:val="00AA75D3"/>
    <w:rsid w:val="00AB3772"/>
    <w:rsid w:val="00AB4734"/>
    <w:rsid w:val="00AB4EBC"/>
    <w:rsid w:val="00AB6BCA"/>
    <w:rsid w:val="00AB72A8"/>
    <w:rsid w:val="00AC0534"/>
    <w:rsid w:val="00AC31E9"/>
    <w:rsid w:val="00AC37ED"/>
    <w:rsid w:val="00AC5732"/>
    <w:rsid w:val="00AC7301"/>
    <w:rsid w:val="00AC77AC"/>
    <w:rsid w:val="00AC7EC9"/>
    <w:rsid w:val="00AD2123"/>
    <w:rsid w:val="00AE0287"/>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7A8D"/>
    <w:rsid w:val="00B31202"/>
    <w:rsid w:val="00B3205B"/>
    <w:rsid w:val="00B35085"/>
    <w:rsid w:val="00B35868"/>
    <w:rsid w:val="00B36CEC"/>
    <w:rsid w:val="00B41145"/>
    <w:rsid w:val="00B412BE"/>
    <w:rsid w:val="00B520B7"/>
    <w:rsid w:val="00B5221E"/>
    <w:rsid w:val="00B52E64"/>
    <w:rsid w:val="00B60315"/>
    <w:rsid w:val="00B638E7"/>
    <w:rsid w:val="00B67B12"/>
    <w:rsid w:val="00B7051A"/>
    <w:rsid w:val="00B724FA"/>
    <w:rsid w:val="00B7501C"/>
    <w:rsid w:val="00B75E75"/>
    <w:rsid w:val="00B767AA"/>
    <w:rsid w:val="00B77B3E"/>
    <w:rsid w:val="00B81593"/>
    <w:rsid w:val="00B819C8"/>
    <w:rsid w:val="00B81F81"/>
    <w:rsid w:val="00B8439E"/>
    <w:rsid w:val="00B943AA"/>
    <w:rsid w:val="00B94F9E"/>
    <w:rsid w:val="00BA0EE0"/>
    <w:rsid w:val="00BA1149"/>
    <w:rsid w:val="00BA382C"/>
    <w:rsid w:val="00BA4AC3"/>
    <w:rsid w:val="00BA797F"/>
    <w:rsid w:val="00BB0909"/>
    <w:rsid w:val="00BB09BA"/>
    <w:rsid w:val="00BB27A2"/>
    <w:rsid w:val="00BB4EDB"/>
    <w:rsid w:val="00BB5038"/>
    <w:rsid w:val="00BB5AB7"/>
    <w:rsid w:val="00BC1E0F"/>
    <w:rsid w:val="00BC492D"/>
    <w:rsid w:val="00BC4CBB"/>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37475"/>
    <w:rsid w:val="00C40F1E"/>
    <w:rsid w:val="00C434BE"/>
    <w:rsid w:val="00C5274E"/>
    <w:rsid w:val="00C528E5"/>
    <w:rsid w:val="00C55F6A"/>
    <w:rsid w:val="00C61DD9"/>
    <w:rsid w:val="00C67C62"/>
    <w:rsid w:val="00C7052D"/>
    <w:rsid w:val="00C7211D"/>
    <w:rsid w:val="00C7394E"/>
    <w:rsid w:val="00C812F6"/>
    <w:rsid w:val="00C84350"/>
    <w:rsid w:val="00C90362"/>
    <w:rsid w:val="00C9075F"/>
    <w:rsid w:val="00C90F8B"/>
    <w:rsid w:val="00C91691"/>
    <w:rsid w:val="00C93D7B"/>
    <w:rsid w:val="00C964EC"/>
    <w:rsid w:val="00C96858"/>
    <w:rsid w:val="00CA3EF3"/>
    <w:rsid w:val="00CA4266"/>
    <w:rsid w:val="00CA52B8"/>
    <w:rsid w:val="00CA60FC"/>
    <w:rsid w:val="00CB1674"/>
    <w:rsid w:val="00CB2869"/>
    <w:rsid w:val="00CB3FCD"/>
    <w:rsid w:val="00CB5E73"/>
    <w:rsid w:val="00CC2FDB"/>
    <w:rsid w:val="00CC6D6A"/>
    <w:rsid w:val="00CD12E7"/>
    <w:rsid w:val="00CD5080"/>
    <w:rsid w:val="00CD5BC1"/>
    <w:rsid w:val="00CE1959"/>
    <w:rsid w:val="00CE4ED9"/>
    <w:rsid w:val="00CF17B7"/>
    <w:rsid w:val="00CF31A6"/>
    <w:rsid w:val="00CF3536"/>
    <w:rsid w:val="00CF3954"/>
    <w:rsid w:val="00CF3C49"/>
    <w:rsid w:val="00CF5FA7"/>
    <w:rsid w:val="00D01890"/>
    <w:rsid w:val="00D03BE4"/>
    <w:rsid w:val="00D04EC3"/>
    <w:rsid w:val="00D05017"/>
    <w:rsid w:val="00D050F7"/>
    <w:rsid w:val="00D1042C"/>
    <w:rsid w:val="00D132FC"/>
    <w:rsid w:val="00D1414E"/>
    <w:rsid w:val="00D17335"/>
    <w:rsid w:val="00D201EA"/>
    <w:rsid w:val="00D205B3"/>
    <w:rsid w:val="00D25086"/>
    <w:rsid w:val="00D2571A"/>
    <w:rsid w:val="00D26B49"/>
    <w:rsid w:val="00D27488"/>
    <w:rsid w:val="00D27762"/>
    <w:rsid w:val="00D32D64"/>
    <w:rsid w:val="00D33F6C"/>
    <w:rsid w:val="00D35754"/>
    <w:rsid w:val="00D37C63"/>
    <w:rsid w:val="00D41AC6"/>
    <w:rsid w:val="00D427EB"/>
    <w:rsid w:val="00D46C60"/>
    <w:rsid w:val="00D510ED"/>
    <w:rsid w:val="00D54EF9"/>
    <w:rsid w:val="00D64FD5"/>
    <w:rsid w:val="00D66159"/>
    <w:rsid w:val="00D6627A"/>
    <w:rsid w:val="00D67CF3"/>
    <w:rsid w:val="00D72B51"/>
    <w:rsid w:val="00D72EEF"/>
    <w:rsid w:val="00D730FC"/>
    <w:rsid w:val="00D74805"/>
    <w:rsid w:val="00D75CC0"/>
    <w:rsid w:val="00D77990"/>
    <w:rsid w:val="00D8354E"/>
    <w:rsid w:val="00D86E44"/>
    <w:rsid w:val="00D8715B"/>
    <w:rsid w:val="00D871D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24AD"/>
    <w:rsid w:val="00DF5C7A"/>
    <w:rsid w:val="00DF7390"/>
    <w:rsid w:val="00E01E1D"/>
    <w:rsid w:val="00E0275C"/>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459F4"/>
    <w:rsid w:val="00E477EE"/>
    <w:rsid w:val="00E534CC"/>
    <w:rsid w:val="00E600D2"/>
    <w:rsid w:val="00E64C80"/>
    <w:rsid w:val="00E66701"/>
    <w:rsid w:val="00E675EA"/>
    <w:rsid w:val="00E67A0D"/>
    <w:rsid w:val="00E85CB4"/>
    <w:rsid w:val="00E873F9"/>
    <w:rsid w:val="00E90AC2"/>
    <w:rsid w:val="00E91DA9"/>
    <w:rsid w:val="00E940AE"/>
    <w:rsid w:val="00E94318"/>
    <w:rsid w:val="00E9653F"/>
    <w:rsid w:val="00EA136E"/>
    <w:rsid w:val="00EA2426"/>
    <w:rsid w:val="00EA3BA8"/>
    <w:rsid w:val="00EA410D"/>
    <w:rsid w:val="00EA448F"/>
    <w:rsid w:val="00EA643B"/>
    <w:rsid w:val="00EA6A33"/>
    <w:rsid w:val="00EB01AA"/>
    <w:rsid w:val="00EB1A06"/>
    <w:rsid w:val="00EB3637"/>
    <w:rsid w:val="00EB5B53"/>
    <w:rsid w:val="00EB7888"/>
    <w:rsid w:val="00EB7B48"/>
    <w:rsid w:val="00EC14FF"/>
    <w:rsid w:val="00EC403F"/>
    <w:rsid w:val="00EC6B05"/>
    <w:rsid w:val="00ED08C9"/>
    <w:rsid w:val="00ED0E0C"/>
    <w:rsid w:val="00ED1BAD"/>
    <w:rsid w:val="00ED1F27"/>
    <w:rsid w:val="00ED5C6E"/>
    <w:rsid w:val="00EE0B93"/>
    <w:rsid w:val="00EE3B6C"/>
    <w:rsid w:val="00EE41F5"/>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337AC"/>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5FEE"/>
    <w:rsid w:val="00FC6ACB"/>
    <w:rsid w:val="00FD21AA"/>
    <w:rsid w:val="00FD2638"/>
    <w:rsid w:val="00FD263A"/>
    <w:rsid w:val="00FD43B7"/>
    <w:rsid w:val="00FD5620"/>
    <w:rsid w:val="00FD6EDF"/>
    <w:rsid w:val="00FE07C5"/>
    <w:rsid w:val="00FE0D83"/>
    <w:rsid w:val="00FE6FA0"/>
    <w:rsid w:val="00FF05D4"/>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DB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020274678">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gif"/></Relationships>
</file>

<file path=word/_rels/header4.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4.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F951C-DE53-4E07-8906-667758F1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2057</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2016-04-22T10:58:00Z</cp:lastPrinted>
  <dcterms:created xsi:type="dcterms:W3CDTF">2016-08-02T06:43:00Z</dcterms:created>
  <dcterms:modified xsi:type="dcterms:W3CDTF">2016-08-02T06:43:00Z</dcterms:modified>
</cp:coreProperties>
</file>